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9FB" w:rsidRPr="00B439CC" w:rsidRDefault="00B669FB" w:rsidP="00B669FB">
      <w:pPr>
        <w:spacing w:line="276" w:lineRule="auto"/>
        <w:rPr>
          <w:lang w:val="fr-CA"/>
        </w:rPr>
      </w:pPr>
      <w:r w:rsidRPr="00B439CC">
        <w:rPr>
          <w:noProof/>
          <w:lang w:val="fr-CA" w:eastAsia="fr-CA"/>
        </w:rPr>
        <w:drawing>
          <wp:anchor distT="0" distB="0" distL="114300" distR="114300" simplePos="0" relativeHeight="251659264" behindDoc="0" locked="0" layoutInCell="1" allowOverlap="1" wp14:anchorId="19DD9FAB" wp14:editId="66432415">
            <wp:simplePos x="0" y="0"/>
            <wp:positionH relativeFrom="column">
              <wp:posOffset>-112395</wp:posOffset>
            </wp:positionH>
            <wp:positionV relativeFrom="paragraph">
              <wp:posOffset>-148674</wp:posOffset>
            </wp:positionV>
            <wp:extent cx="6162675" cy="676275"/>
            <wp:effectExtent l="0" t="0" r="9525" b="9525"/>
            <wp:wrapNone/>
            <wp:docPr id="2" name="Picture 2" descr="Description: Description: Description: Description: Description: Description: Description: Description: Description: Yukon_Gov_news_releases_F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Description: Description: Description: Description: Description: Description: Description: Description: Description: Yukon_Gov_news_releases_FR_FINAL"/>
                    <pic:cNvPicPr>
                      <a:picLocks noChangeAspect="1" noChangeArrowheads="1"/>
                    </pic:cNvPicPr>
                  </pic:nvPicPr>
                  <pic:blipFill rotWithShape="1">
                    <a:blip r:embed="rId9">
                      <a:extLst>
                        <a:ext uri="{28A0092B-C50C-407E-A947-70E740481C1C}">
                          <a14:useLocalDpi xmlns:a14="http://schemas.microsoft.com/office/drawing/2010/main" val="0"/>
                        </a:ext>
                      </a:extLst>
                    </a:blip>
                    <a:srcRect r="6745"/>
                    <a:stretch/>
                  </pic:blipFill>
                  <pic:spPr bwMode="auto">
                    <a:xfrm>
                      <a:off x="0" y="0"/>
                      <a:ext cx="6162675" cy="676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669FB" w:rsidRPr="00B439CC" w:rsidRDefault="00B669FB" w:rsidP="00B669FB">
      <w:pPr>
        <w:spacing w:line="276" w:lineRule="auto"/>
        <w:rPr>
          <w:lang w:val="fr-CA"/>
        </w:rPr>
      </w:pPr>
    </w:p>
    <w:p w:rsidR="00B669FB" w:rsidRPr="00B439CC" w:rsidRDefault="00B669FB" w:rsidP="00B669FB">
      <w:pPr>
        <w:spacing w:after="0" w:line="276" w:lineRule="auto"/>
        <w:rPr>
          <w:lang w:val="fr-CA"/>
        </w:rPr>
      </w:pPr>
    </w:p>
    <w:p w:rsidR="00B669FB" w:rsidRPr="00B439CC" w:rsidRDefault="00B669FB" w:rsidP="00B669FB">
      <w:pPr>
        <w:spacing w:after="0" w:line="276" w:lineRule="auto"/>
        <w:rPr>
          <w:bCs/>
          <w:lang w:val="fr-CA"/>
        </w:rPr>
      </w:pPr>
      <w:r w:rsidRPr="00B439CC">
        <w:rPr>
          <w:lang w:val="fr-CA"/>
        </w:rPr>
        <w:t xml:space="preserve">Pour diffusion </w:t>
      </w:r>
      <w:r w:rsidRPr="00B439CC">
        <w:rPr>
          <w:lang w:val="fr-CA"/>
        </w:rPr>
        <w:tab/>
      </w:r>
    </w:p>
    <w:p w:rsidR="00B669FB" w:rsidRPr="00B439CC" w:rsidRDefault="00B669FB" w:rsidP="00B669FB">
      <w:pPr>
        <w:spacing w:after="240" w:line="276" w:lineRule="auto"/>
        <w:rPr>
          <w:lang w:val="fr-CA"/>
        </w:rPr>
      </w:pPr>
      <w:r w:rsidRPr="00B439CC">
        <w:rPr>
          <w:lang w:val="fr-CA"/>
        </w:rPr>
        <w:t>Le 17 juin 2015</w:t>
      </w:r>
      <w:r w:rsidRPr="00B439CC">
        <w:rPr>
          <w:lang w:val="fr-CA"/>
        </w:rPr>
        <w:tab/>
      </w:r>
      <w:r w:rsidRPr="00B439CC">
        <w:rPr>
          <w:lang w:val="fr-CA"/>
        </w:rPr>
        <w:tab/>
      </w:r>
      <w:r w:rsidRPr="00B439CC">
        <w:rPr>
          <w:lang w:val="fr-CA"/>
        </w:rPr>
        <w:tab/>
        <w:t>numéro 15-208</w:t>
      </w:r>
    </w:p>
    <w:p w:rsidR="006B54AF" w:rsidRPr="00B439CC" w:rsidRDefault="00B05A41" w:rsidP="00B669FB">
      <w:pPr>
        <w:spacing w:line="276" w:lineRule="auto"/>
        <w:rPr>
          <w:b/>
          <w:lang w:val="fr-CA"/>
        </w:rPr>
      </w:pPr>
      <w:r w:rsidRPr="00AE5E3E">
        <w:rPr>
          <w:b/>
          <w:lang w:val="fr-CA"/>
        </w:rPr>
        <w:t>N</w:t>
      </w:r>
      <w:r w:rsidR="00496A9E" w:rsidRPr="00AE5E3E">
        <w:rPr>
          <w:b/>
          <w:lang w:val="fr-CA"/>
        </w:rPr>
        <w:t>ouveau</w:t>
      </w:r>
      <w:r w:rsidR="00E141B7" w:rsidRPr="00AE5E3E">
        <w:rPr>
          <w:b/>
          <w:lang w:val="fr-CA"/>
        </w:rPr>
        <w:t>x</w:t>
      </w:r>
      <w:r w:rsidR="00496A9E" w:rsidRPr="00AE5E3E">
        <w:rPr>
          <w:b/>
          <w:lang w:val="fr-CA"/>
        </w:rPr>
        <w:t xml:space="preserve"> programme</w:t>
      </w:r>
      <w:r w:rsidR="00E141B7" w:rsidRPr="00AE5E3E">
        <w:rPr>
          <w:b/>
          <w:lang w:val="fr-CA"/>
        </w:rPr>
        <w:t>s</w:t>
      </w:r>
      <w:r w:rsidR="00496A9E" w:rsidRPr="00AE5E3E">
        <w:rPr>
          <w:b/>
          <w:lang w:val="fr-CA"/>
        </w:rPr>
        <w:t xml:space="preserve"> de financement </w:t>
      </w:r>
      <w:r w:rsidR="00817D0C">
        <w:rPr>
          <w:b/>
          <w:lang w:val="fr-CA"/>
        </w:rPr>
        <w:t xml:space="preserve">en matière de logement : </w:t>
      </w:r>
      <w:r w:rsidR="00AE6BE3">
        <w:rPr>
          <w:b/>
          <w:lang w:val="fr-CA"/>
        </w:rPr>
        <w:t>les</w:t>
      </w:r>
      <w:r w:rsidR="00E141B7" w:rsidRPr="00B439CC">
        <w:rPr>
          <w:b/>
          <w:lang w:val="fr-CA"/>
        </w:rPr>
        <w:t xml:space="preserve"> demandes </w:t>
      </w:r>
      <w:r w:rsidR="00AE6BE3">
        <w:rPr>
          <w:b/>
          <w:lang w:val="fr-CA"/>
        </w:rPr>
        <w:t xml:space="preserve">sont </w:t>
      </w:r>
      <w:bookmarkStart w:id="0" w:name="_GoBack"/>
      <w:bookmarkEnd w:id="0"/>
      <w:r w:rsidR="00AE6BE3">
        <w:rPr>
          <w:b/>
          <w:lang w:val="fr-CA"/>
        </w:rPr>
        <w:t>maintenant acceptées</w:t>
      </w:r>
    </w:p>
    <w:p w:rsidR="00F2297E" w:rsidRPr="00B439CC" w:rsidRDefault="005F13DF" w:rsidP="00B669FB">
      <w:pPr>
        <w:spacing w:line="276" w:lineRule="auto"/>
        <w:rPr>
          <w:lang w:val="fr-CA"/>
        </w:rPr>
      </w:pPr>
      <w:r w:rsidRPr="00AE5E3E">
        <w:rPr>
          <w:lang w:val="fr-CA"/>
        </w:rPr>
        <w:t>WHITEHORSE</w:t>
      </w:r>
      <w:r w:rsidR="00B439CC" w:rsidRPr="00AE5E3E">
        <w:rPr>
          <w:lang w:val="fr-CA"/>
        </w:rPr>
        <w:t xml:space="preserve"> </w:t>
      </w:r>
      <w:r w:rsidRPr="00AE5E3E">
        <w:rPr>
          <w:lang w:val="fr-CA"/>
        </w:rPr>
        <w:t>—</w:t>
      </w:r>
      <w:r w:rsidR="00B439CC" w:rsidRPr="00AE5E3E">
        <w:rPr>
          <w:lang w:val="fr-CA"/>
        </w:rPr>
        <w:t xml:space="preserve"> Le gouvernement du Yukon accepte actuellement les demandes de financement </w:t>
      </w:r>
      <w:r w:rsidR="0070597D">
        <w:rPr>
          <w:color w:val="232323"/>
          <w:shd w:val="clear" w:color="auto" w:fill="FFFFFF"/>
          <w:lang w:val="fr-CA"/>
        </w:rPr>
        <w:t>dans le cadre de</w:t>
      </w:r>
      <w:r w:rsidR="00F2297E" w:rsidRPr="00B439CC">
        <w:rPr>
          <w:color w:val="232323"/>
          <w:shd w:val="clear" w:color="auto" w:fill="FFFFFF"/>
          <w:lang w:val="fr-CA"/>
        </w:rPr>
        <w:t xml:space="preserve"> </w:t>
      </w:r>
      <w:r w:rsidR="0070597D" w:rsidRPr="00AE5E3E">
        <w:rPr>
          <w:shd w:val="clear" w:color="auto" w:fill="FFFFFF"/>
          <w:lang w:val="fr-CA"/>
        </w:rPr>
        <w:t>cinq nouvelles initiatives en matière de logement</w:t>
      </w:r>
      <w:r w:rsidR="00F2297E" w:rsidRPr="00B439CC">
        <w:rPr>
          <w:color w:val="232323"/>
          <w:shd w:val="clear" w:color="auto" w:fill="FFFFFF"/>
          <w:lang w:val="fr-CA"/>
        </w:rPr>
        <w:t>.</w:t>
      </w:r>
    </w:p>
    <w:p w:rsidR="00FE0CEE" w:rsidRPr="00B439CC" w:rsidRDefault="0070597D" w:rsidP="00B669FB">
      <w:pPr>
        <w:spacing w:line="276" w:lineRule="auto"/>
        <w:rPr>
          <w:lang w:val="fr-CA"/>
        </w:rPr>
      </w:pPr>
      <w:r w:rsidRPr="00AE5E3E">
        <w:rPr>
          <w:lang w:val="fr-CA"/>
        </w:rPr>
        <w:t>« </w:t>
      </w:r>
      <w:r w:rsidR="00CF3B3B" w:rsidRPr="00AE5E3E">
        <w:rPr>
          <w:lang w:val="fr-CA"/>
        </w:rPr>
        <w:t xml:space="preserve">Les nouveaux programmes </w:t>
      </w:r>
      <w:r w:rsidR="009E61C3" w:rsidRPr="00AE5E3E">
        <w:rPr>
          <w:lang w:val="fr-CA"/>
        </w:rPr>
        <w:t xml:space="preserve">s’adressent à la fois aux </w:t>
      </w:r>
      <w:r w:rsidR="0018074E" w:rsidRPr="00AE5E3E">
        <w:rPr>
          <w:lang w:val="fr-CA"/>
        </w:rPr>
        <w:t>cons</w:t>
      </w:r>
      <w:r w:rsidR="009E61C3" w:rsidRPr="00AE5E3E">
        <w:rPr>
          <w:lang w:val="fr-CA"/>
        </w:rPr>
        <w:t>ommateurs et aux fournisseurs de logement</w:t>
      </w:r>
      <w:r w:rsidR="0018074E" w:rsidRPr="00AE5E3E">
        <w:rPr>
          <w:lang w:val="fr-CA"/>
        </w:rPr>
        <w:t xml:space="preserve">, </w:t>
      </w:r>
      <w:r w:rsidR="009E61C3" w:rsidRPr="00AE5E3E">
        <w:rPr>
          <w:lang w:val="fr-CA"/>
        </w:rPr>
        <w:t xml:space="preserve">y compris </w:t>
      </w:r>
      <w:r w:rsidR="00B07D1F">
        <w:rPr>
          <w:lang w:val="fr-CA"/>
        </w:rPr>
        <w:t xml:space="preserve">les </w:t>
      </w:r>
      <w:r w:rsidR="00B07D1F" w:rsidRPr="00AE5E3E">
        <w:rPr>
          <w:lang w:val="fr-CA"/>
        </w:rPr>
        <w:t>propriétaires d’habitation</w:t>
      </w:r>
      <w:r w:rsidR="00AE5E3E">
        <w:rPr>
          <w:lang w:val="fr-CA"/>
        </w:rPr>
        <w:t xml:space="preserve"> ou de </w:t>
      </w:r>
      <w:r w:rsidR="00B07D1F" w:rsidRPr="00AE5E3E">
        <w:rPr>
          <w:lang w:val="fr-CA"/>
        </w:rPr>
        <w:t>logements</w:t>
      </w:r>
      <w:r w:rsidR="0018074E" w:rsidRPr="00B439CC">
        <w:rPr>
          <w:lang w:val="fr-CA"/>
        </w:rPr>
        <w:t xml:space="preserve">, </w:t>
      </w:r>
      <w:r w:rsidR="00B07D1F" w:rsidRPr="00AE5E3E">
        <w:rPr>
          <w:lang w:val="fr-CA"/>
        </w:rPr>
        <w:t>les promoteurs immobiliers et les entrepreneurs</w:t>
      </w:r>
      <w:r w:rsidR="0018074E" w:rsidRPr="00AE5E3E">
        <w:rPr>
          <w:lang w:val="fr-CA"/>
        </w:rPr>
        <w:t xml:space="preserve">, </w:t>
      </w:r>
      <w:r w:rsidR="00B07D1F" w:rsidRPr="00AE5E3E">
        <w:rPr>
          <w:lang w:val="fr-CA"/>
        </w:rPr>
        <w:t xml:space="preserve">les familles </w:t>
      </w:r>
      <w:r w:rsidR="001B2933" w:rsidRPr="00AE5E3E">
        <w:rPr>
          <w:lang w:val="fr-CA"/>
        </w:rPr>
        <w:t>ouvrières</w:t>
      </w:r>
      <w:r w:rsidR="0018074E" w:rsidRPr="00B439CC">
        <w:rPr>
          <w:lang w:val="fr-CA"/>
        </w:rPr>
        <w:t xml:space="preserve">, </w:t>
      </w:r>
      <w:r w:rsidR="001B2933">
        <w:rPr>
          <w:lang w:val="fr-CA"/>
        </w:rPr>
        <w:t>les locat</w:t>
      </w:r>
      <w:r w:rsidR="00AE5E3E">
        <w:rPr>
          <w:lang w:val="fr-CA"/>
        </w:rPr>
        <w:t>a</w:t>
      </w:r>
      <w:r w:rsidR="001B2933">
        <w:rPr>
          <w:lang w:val="fr-CA"/>
        </w:rPr>
        <w:t xml:space="preserve">ires et les </w:t>
      </w:r>
      <w:r w:rsidR="00C72DC9">
        <w:rPr>
          <w:lang w:val="fr-CA"/>
        </w:rPr>
        <w:t xml:space="preserve">personnes vulnérables au </w:t>
      </w:r>
      <w:r w:rsidR="0018074E" w:rsidRPr="00AE5E3E">
        <w:rPr>
          <w:lang w:val="fr-CA"/>
        </w:rPr>
        <w:t>Yukon</w:t>
      </w:r>
      <w:r w:rsidR="00C72DC9">
        <w:rPr>
          <w:lang w:val="fr-CA"/>
        </w:rPr>
        <w:t> », a déclaré le ministre responsable de la Société d’habitation du Yukon, M. </w:t>
      </w:r>
      <w:r w:rsidR="009A4811" w:rsidRPr="00AE5E3E">
        <w:rPr>
          <w:lang w:val="fr-CA"/>
        </w:rPr>
        <w:t>Stacey</w:t>
      </w:r>
      <w:r w:rsidR="009A4811">
        <w:rPr>
          <w:lang w:val="fr-CA"/>
        </w:rPr>
        <w:t> </w:t>
      </w:r>
      <w:proofErr w:type="spellStart"/>
      <w:r w:rsidR="00B53F02" w:rsidRPr="00AE5E3E">
        <w:rPr>
          <w:lang w:val="fr-CA"/>
        </w:rPr>
        <w:t>Hassard</w:t>
      </w:r>
      <w:proofErr w:type="spellEnd"/>
      <w:r w:rsidR="00B53F02" w:rsidRPr="00B439CC">
        <w:rPr>
          <w:lang w:val="fr-CA"/>
        </w:rPr>
        <w:t>.</w:t>
      </w:r>
      <w:r w:rsidR="00FE0CEE" w:rsidRPr="00B439CC">
        <w:rPr>
          <w:lang w:val="fr-CA"/>
        </w:rPr>
        <w:t xml:space="preserve"> </w:t>
      </w:r>
      <w:r w:rsidR="00C72DC9">
        <w:rPr>
          <w:lang w:val="fr-CA"/>
        </w:rPr>
        <w:t xml:space="preserve">« Ces investissements </w:t>
      </w:r>
      <w:r w:rsidR="0006206C">
        <w:rPr>
          <w:lang w:val="fr-CA"/>
        </w:rPr>
        <w:t xml:space="preserve">visent à </w:t>
      </w:r>
      <w:r w:rsidR="0006206C" w:rsidRPr="00AE5E3E">
        <w:rPr>
          <w:lang w:val="fr-CA"/>
        </w:rPr>
        <w:t xml:space="preserve">procurer un large éventail d’avantages aux Yukonnais </w:t>
      </w:r>
      <w:r w:rsidR="00183823" w:rsidRPr="00AE5E3E">
        <w:rPr>
          <w:lang w:val="fr-CA"/>
        </w:rPr>
        <w:t xml:space="preserve">et à </w:t>
      </w:r>
      <w:r w:rsidR="00AC5C78" w:rsidRPr="00AE5E3E">
        <w:rPr>
          <w:lang w:val="fr-CA"/>
        </w:rPr>
        <w:t>s’ajouter aux efforts déjà déployés en vue d’accroître l’accès à des logements</w:t>
      </w:r>
      <w:r w:rsidR="0018074E" w:rsidRPr="00B439CC">
        <w:rPr>
          <w:lang w:val="fr-CA"/>
        </w:rPr>
        <w:t>.</w:t>
      </w:r>
      <w:r w:rsidR="00AC5C78">
        <w:rPr>
          <w:lang w:val="fr-CA"/>
        </w:rPr>
        <w:t> »</w:t>
      </w:r>
    </w:p>
    <w:p w:rsidR="00B53F02" w:rsidRPr="00B439CC" w:rsidRDefault="003139EE" w:rsidP="00B669FB">
      <w:pPr>
        <w:spacing w:line="276" w:lineRule="auto"/>
        <w:rPr>
          <w:szCs w:val="24"/>
          <w:lang w:val="fr-CA"/>
        </w:rPr>
      </w:pPr>
      <w:r w:rsidRPr="00AE5E3E">
        <w:rPr>
          <w:szCs w:val="24"/>
          <w:lang w:val="fr-CA"/>
        </w:rPr>
        <w:t xml:space="preserve">Voici la liste des nouveaux programmes </w:t>
      </w:r>
      <w:r w:rsidR="00F2297E" w:rsidRPr="00AE5E3E">
        <w:rPr>
          <w:szCs w:val="24"/>
          <w:lang w:val="fr-CA"/>
        </w:rPr>
        <w:t>:</w:t>
      </w:r>
      <w:r w:rsidR="00B53F02" w:rsidRPr="00AE5E3E">
        <w:rPr>
          <w:szCs w:val="24"/>
          <w:lang w:val="fr-CA"/>
        </w:rPr>
        <w:t xml:space="preserve"> </w:t>
      </w:r>
      <w:r w:rsidRPr="00AE5E3E">
        <w:rPr>
          <w:szCs w:val="24"/>
          <w:lang w:val="fr-CA"/>
        </w:rPr>
        <w:t>Programme municipal de construction de logements locatifs</w:t>
      </w:r>
      <w:r w:rsidR="00EB4A5E">
        <w:rPr>
          <w:szCs w:val="24"/>
          <w:lang w:val="fr-CA"/>
        </w:rPr>
        <w:t>,</w:t>
      </w:r>
      <w:r w:rsidR="00B53F02" w:rsidRPr="00B439CC">
        <w:rPr>
          <w:szCs w:val="24"/>
          <w:lang w:val="fr-CA"/>
        </w:rPr>
        <w:t xml:space="preserve"> </w:t>
      </w:r>
      <w:r w:rsidR="006E570F">
        <w:rPr>
          <w:szCs w:val="24"/>
          <w:lang w:val="fr-CA"/>
        </w:rPr>
        <w:t>S</w:t>
      </w:r>
      <w:r w:rsidR="006E570F" w:rsidRPr="00AE5E3E">
        <w:rPr>
          <w:szCs w:val="24"/>
          <w:lang w:val="fr-CA"/>
        </w:rPr>
        <w:t xml:space="preserve">ubventions </w:t>
      </w:r>
      <w:r w:rsidRPr="00AE5E3E">
        <w:rPr>
          <w:szCs w:val="24"/>
          <w:lang w:val="fr-CA"/>
        </w:rPr>
        <w:t>pour l’amélioration des logements locatifs</w:t>
      </w:r>
      <w:r w:rsidR="00EB4A5E">
        <w:rPr>
          <w:szCs w:val="24"/>
          <w:lang w:val="fr-CA"/>
        </w:rPr>
        <w:t>,</w:t>
      </w:r>
      <w:r w:rsidR="00B53F02" w:rsidRPr="00B439CC">
        <w:rPr>
          <w:szCs w:val="24"/>
          <w:lang w:val="fr-CA"/>
        </w:rPr>
        <w:t xml:space="preserve"> </w:t>
      </w:r>
      <w:r w:rsidR="002037E1" w:rsidRPr="00AE5E3E">
        <w:rPr>
          <w:szCs w:val="24"/>
          <w:lang w:val="fr-CA"/>
        </w:rPr>
        <w:t>Subventions visant à accroître l’accessibilité</w:t>
      </w:r>
      <w:r w:rsidR="00EB4A5E">
        <w:rPr>
          <w:szCs w:val="24"/>
          <w:lang w:val="fr-CA"/>
        </w:rPr>
        <w:t>,</w:t>
      </w:r>
      <w:r w:rsidR="00B53F02" w:rsidRPr="00B439CC">
        <w:rPr>
          <w:szCs w:val="24"/>
          <w:lang w:val="fr-CA"/>
        </w:rPr>
        <w:t xml:space="preserve"> </w:t>
      </w:r>
      <w:r w:rsidR="004747A2" w:rsidRPr="00AE5E3E">
        <w:rPr>
          <w:szCs w:val="24"/>
          <w:lang w:val="fr-CA"/>
        </w:rPr>
        <w:t>Allocation-logement à l’intention des familles à faible ou à moyen revenu</w:t>
      </w:r>
      <w:r w:rsidR="00B53F02" w:rsidRPr="00B439CC">
        <w:rPr>
          <w:szCs w:val="24"/>
          <w:lang w:val="fr-CA"/>
        </w:rPr>
        <w:t xml:space="preserve"> </w:t>
      </w:r>
      <w:r w:rsidR="004747A2">
        <w:rPr>
          <w:szCs w:val="24"/>
          <w:lang w:val="fr-CA"/>
        </w:rPr>
        <w:t xml:space="preserve">et </w:t>
      </w:r>
      <w:r w:rsidR="00B53F02" w:rsidRPr="00AE5E3E">
        <w:rPr>
          <w:szCs w:val="24"/>
          <w:lang w:val="fr-CA"/>
        </w:rPr>
        <w:t xml:space="preserve">expansion </w:t>
      </w:r>
      <w:r w:rsidR="001C010B">
        <w:rPr>
          <w:szCs w:val="24"/>
          <w:lang w:val="fr-CA"/>
        </w:rPr>
        <w:t xml:space="preserve">du </w:t>
      </w:r>
      <w:r w:rsidR="009223C2">
        <w:rPr>
          <w:szCs w:val="24"/>
          <w:lang w:val="fr-CA"/>
        </w:rPr>
        <w:t>P</w:t>
      </w:r>
      <w:r w:rsidR="009223C2" w:rsidRPr="00AE5E3E">
        <w:rPr>
          <w:szCs w:val="24"/>
          <w:lang w:val="fr-CA"/>
        </w:rPr>
        <w:t xml:space="preserve">rogramme </w:t>
      </w:r>
      <w:r w:rsidR="004747A2" w:rsidRPr="00AE5E3E">
        <w:rPr>
          <w:szCs w:val="24"/>
          <w:lang w:val="fr-CA"/>
        </w:rPr>
        <w:t>de supplément au loyer de la Société d’habitation du Yukon</w:t>
      </w:r>
      <w:r w:rsidR="00B53F02" w:rsidRPr="00B439CC">
        <w:rPr>
          <w:szCs w:val="24"/>
          <w:lang w:val="fr-CA"/>
        </w:rPr>
        <w:t>.</w:t>
      </w:r>
      <w:r w:rsidR="00291135" w:rsidRPr="00B439CC">
        <w:rPr>
          <w:szCs w:val="24"/>
          <w:lang w:val="fr-CA"/>
        </w:rPr>
        <w:t xml:space="preserve"> </w:t>
      </w:r>
      <w:r w:rsidR="001C010B">
        <w:rPr>
          <w:szCs w:val="24"/>
          <w:lang w:val="fr-CA"/>
        </w:rPr>
        <w:t xml:space="preserve">Ces programmes utilisent </w:t>
      </w:r>
      <w:r w:rsidR="001C010B" w:rsidRPr="00AE5E3E">
        <w:rPr>
          <w:lang w:val="fr-CA"/>
        </w:rPr>
        <w:t>la dernière portion des fonds de la Fiducie qui ont été alloués au Yukon</w:t>
      </w:r>
      <w:r w:rsidR="00291135" w:rsidRPr="00B439CC">
        <w:rPr>
          <w:lang w:val="fr-CA"/>
        </w:rPr>
        <w:t>.</w:t>
      </w:r>
    </w:p>
    <w:p w:rsidR="00052EF0" w:rsidRPr="00B439CC" w:rsidRDefault="001C010B" w:rsidP="00B669FB">
      <w:pPr>
        <w:spacing w:line="276" w:lineRule="auto"/>
        <w:rPr>
          <w:lang w:val="fr-CA"/>
        </w:rPr>
      </w:pPr>
      <w:r w:rsidRPr="00AE5E3E">
        <w:rPr>
          <w:lang w:val="fr-CA"/>
        </w:rPr>
        <w:t xml:space="preserve">On peut se procurer les formulaires de demande </w:t>
      </w:r>
      <w:r w:rsidR="007306C8" w:rsidRPr="00AE5E3E">
        <w:rPr>
          <w:lang w:val="fr-CA"/>
        </w:rPr>
        <w:t xml:space="preserve">auprès du bureau de la Société d’habitation de votre localité ou </w:t>
      </w:r>
      <w:r w:rsidR="004A7ED5" w:rsidRPr="00AE5E3E">
        <w:rPr>
          <w:lang w:val="fr-CA"/>
        </w:rPr>
        <w:t>en ligne sur le site Web de la Société</w:t>
      </w:r>
      <w:r w:rsidR="00055B16" w:rsidRPr="00B439CC">
        <w:rPr>
          <w:lang w:val="fr-CA"/>
        </w:rPr>
        <w:t xml:space="preserve">. </w:t>
      </w:r>
      <w:r w:rsidR="0027326F">
        <w:rPr>
          <w:lang w:val="fr-CA"/>
        </w:rPr>
        <w:t>Comme c</w:t>
      </w:r>
      <w:r w:rsidR="004A7ED5">
        <w:rPr>
          <w:lang w:val="fr-CA"/>
        </w:rPr>
        <w:t>ertains de ces programmes</w:t>
      </w:r>
      <w:r w:rsidR="00055B16" w:rsidRPr="00AE5E3E">
        <w:rPr>
          <w:lang w:val="fr-CA"/>
        </w:rPr>
        <w:t xml:space="preserve"> </w:t>
      </w:r>
      <w:r w:rsidR="006C47B4">
        <w:rPr>
          <w:lang w:val="fr-CA"/>
        </w:rPr>
        <w:t xml:space="preserve">ne </w:t>
      </w:r>
      <w:r w:rsidR="006C47B4" w:rsidRPr="00AE5E3E">
        <w:rPr>
          <w:lang w:val="fr-CA"/>
        </w:rPr>
        <w:t>seront offerts que pour une période limitée</w:t>
      </w:r>
      <w:r w:rsidR="0027326F" w:rsidRPr="00AE5E3E">
        <w:rPr>
          <w:lang w:val="fr-CA"/>
        </w:rPr>
        <w:t xml:space="preserve">, on encourage les demandeurs à se renseigner afin de faire appel au programme qui répond le mieux à leurs besoins </w:t>
      </w:r>
      <w:r w:rsidR="00293BE7" w:rsidRPr="00AE5E3E">
        <w:rPr>
          <w:lang w:val="fr-CA"/>
        </w:rPr>
        <w:t>et à présenter leur demande le plus tôt possible</w:t>
      </w:r>
      <w:r w:rsidR="00055B16" w:rsidRPr="00B439CC">
        <w:rPr>
          <w:lang w:val="fr-CA"/>
        </w:rPr>
        <w:t>.</w:t>
      </w:r>
    </w:p>
    <w:p w:rsidR="00F74245" w:rsidRPr="00B439CC" w:rsidRDefault="009A0CE8" w:rsidP="00B669FB">
      <w:pPr>
        <w:spacing w:line="276" w:lineRule="auto"/>
        <w:rPr>
          <w:lang w:val="fr-CA"/>
        </w:rPr>
      </w:pPr>
      <w:r w:rsidRPr="00AE5E3E">
        <w:rPr>
          <w:lang w:val="fr-CA"/>
        </w:rPr>
        <w:t>Les Yukonnais intéressés sont invités à communiquer avec la Société d’habitation du Yukon</w:t>
      </w:r>
      <w:r w:rsidR="00DD1EB7" w:rsidRPr="00B439CC">
        <w:rPr>
          <w:lang w:val="fr-CA"/>
        </w:rPr>
        <w:t xml:space="preserve"> </w:t>
      </w:r>
      <w:r>
        <w:rPr>
          <w:lang w:val="fr-CA"/>
        </w:rPr>
        <w:t>pour en apprendre davantage sur ces nouveaux programmes</w:t>
      </w:r>
      <w:r w:rsidR="00DD1EB7" w:rsidRPr="00B439CC">
        <w:rPr>
          <w:lang w:val="fr-CA"/>
        </w:rPr>
        <w:t>.</w:t>
      </w:r>
    </w:p>
    <w:p w:rsidR="009A0CE8" w:rsidRPr="00AE5E3E" w:rsidRDefault="009A0CE8" w:rsidP="00B669FB">
      <w:pPr>
        <w:spacing w:line="276" w:lineRule="auto"/>
        <w:rPr>
          <w:b/>
          <w:lang w:val="fr-CA"/>
        </w:rPr>
      </w:pPr>
      <w:r w:rsidRPr="00AE5E3E">
        <w:rPr>
          <w:b/>
          <w:lang w:val="fr-CA"/>
        </w:rPr>
        <w:t>Pour en savoir plus :</w:t>
      </w:r>
    </w:p>
    <w:p w:rsidR="00F74245" w:rsidRPr="00B439CC" w:rsidRDefault="009A0CE8" w:rsidP="00B669FB">
      <w:pPr>
        <w:spacing w:line="276" w:lineRule="auto"/>
        <w:rPr>
          <w:b/>
          <w:lang w:val="fr-CA"/>
        </w:rPr>
      </w:pPr>
      <w:r w:rsidRPr="00AE5E3E">
        <w:rPr>
          <w:lang w:val="fr-CA"/>
        </w:rPr>
        <w:t xml:space="preserve">Téléphonez au </w:t>
      </w:r>
      <w:r w:rsidR="00C06039" w:rsidRPr="00AE5E3E">
        <w:rPr>
          <w:lang w:val="fr-CA"/>
        </w:rPr>
        <w:t>8</w:t>
      </w:r>
      <w:r w:rsidR="007B6A53" w:rsidRPr="00AE5E3E">
        <w:rPr>
          <w:lang w:val="fr-CA"/>
        </w:rPr>
        <w:t>67-</w:t>
      </w:r>
      <w:r w:rsidR="00DC57F6" w:rsidRPr="00AE5E3E">
        <w:rPr>
          <w:lang w:val="fr-CA"/>
        </w:rPr>
        <w:t>667-5759</w:t>
      </w:r>
      <w:r w:rsidR="00DC57F6" w:rsidRPr="00B439CC">
        <w:rPr>
          <w:lang w:val="fr-CA"/>
        </w:rPr>
        <w:t xml:space="preserve"> </w:t>
      </w:r>
      <w:r w:rsidR="00877CB3">
        <w:rPr>
          <w:lang w:val="fr-CA"/>
        </w:rPr>
        <w:t xml:space="preserve">ou, sans frais, au </w:t>
      </w:r>
      <w:r w:rsidR="00DC57F6" w:rsidRPr="00AE5E3E">
        <w:rPr>
          <w:color w:val="232323"/>
          <w:shd w:val="clear" w:color="auto" w:fill="FFFFFF"/>
          <w:lang w:val="fr-CA"/>
        </w:rPr>
        <w:t>1-800-661-0408</w:t>
      </w:r>
      <w:r w:rsidR="0027173A" w:rsidRPr="00AE5E3E">
        <w:rPr>
          <w:color w:val="232323"/>
          <w:shd w:val="clear" w:color="auto" w:fill="FFFFFF"/>
          <w:lang w:val="fr-CA"/>
        </w:rPr>
        <w:t>,</w:t>
      </w:r>
      <w:r w:rsidR="00DC57F6" w:rsidRPr="00AE5E3E">
        <w:rPr>
          <w:color w:val="232323"/>
          <w:shd w:val="clear" w:color="auto" w:fill="FFFFFF"/>
          <w:lang w:val="fr-CA"/>
        </w:rPr>
        <w:t xml:space="preserve"> </w:t>
      </w:r>
      <w:r w:rsidR="00877CB3" w:rsidRPr="00AE5E3E">
        <w:rPr>
          <w:color w:val="232323"/>
          <w:shd w:val="clear" w:color="auto" w:fill="FFFFFF"/>
          <w:lang w:val="fr-CA"/>
        </w:rPr>
        <w:t>poste</w:t>
      </w:r>
      <w:r w:rsidR="00766657">
        <w:rPr>
          <w:color w:val="232323"/>
          <w:shd w:val="clear" w:color="auto" w:fill="FFFFFF"/>
          <w:lang w:val="fr-CA"/>
        </w:rPr>
        <w:t> </w:t>
      </w:r>
      <w:r w:rsidR="00DC57F6" w:rsidRPr="00AE5E3E">
        <w:rPr>
          <w:color w:val="232323"/>
          <w:shd w:val="clear" w:color="auto" w:fill="FFFFFF"/>
          <w:lang w:val="fr-CA"/>
        </w:rPr>
        <w:t>5759</w:t>
      </w:r>
      <w:r w:rsidR="00877CB3">
        <w:rPr>
          <w:color w:val="232323"/>
          <w:shd w:val="clear" w:color="auto" w:fill="FFFFFF"/>
          <w:lang w:val="fr-CA"/>
        </w:rPr>
        <w:t xml:space="preserve">, ou visitez le site Web de la </w:t>
      </w:r>
      <w:r w:rsidR="00EC3CBE">
        <w:fldChar w:fldCharType="begin"/>
      </w:r>
      <w:r w:rsidR="00EC3CBE" w:rsidRPr="00EC3CBE">
        <w:rPr>
          <w:lang w:val="fr-CA"/>
          <w:rPrChange w:id="1" w:author="Alexandra Mauger" w:date="2015-06-18T11:37:00Z">
            <w:rPr/>
          </w:rPrChange>
        </w:rPr>
        <w:instrText xml:space="preserve"> HYPERLINK "http://www.housing.yk.ca/" </w:instrText>
      </w:r>
      <w:r w:rsidR="00EC3CBE">
        <w:fldChar w:fldCharType="separate"/>
      </w:r>
      <w:r w:rsidR="00877CB3" w:rsidRPr="00AE5E3E">
        <w:rPr>
          <w:rStyle w:val="Hyperlink"/>
          <w:color w:val="auto"/>
          <w:shd w:val="clear" w:color="auto" w:fill="FFFFFF"/>
          <w:lang w:val="fr-CA"/>
        </w:rPr>
        <w:t>Société d’habitation du Yukon</w:t>
      </w:r>
      <w:r w:rsidR="00EC3CBE">
        <w:rPr>
          <w:rStyle w:val="Hyperlink"/>
          <w:color w:val="auto"/>
          <w:shd w:val="clear" w:color="auto" w:fill="FFFFFF"/>
          <w:lang w:val="fr-CA"/>
        </w:rPr>
        <w:fldChar w:fldCharType="end"/>
      </w:r>
      <w:r w:rsidR="00DD1EB7" w:rsidRPr="00B439CC">
        <w:rPr>
          <w:color w:val="232323"/>
          <w:shd w:val="clear" w:color="auto" w:fill="FFFFFF"/>
          <w:lang w:val="fr-CA"/>
        </w:rPr>
        <w:t xml:space="preserve"> </w:t>
      </w:r>
      <w:r w:rsidR="00877CB3">
        <w:rPr>
          <w:color w:val="232323"/>
          <w:shd w:val="clear" w:color="auto" w:fill="FFFFFF"/>
          <w:lang w:val="fr-CA"/>
        </w:rPr>
        <w:t>(en anglais)</w:t>
      </w:r>
    </w:p>
    <w:p w:rsidR="00F74245" w:rsidRPr="00B439CC" w:rsidRDefault="00F74245" w:rsidP="00B669FB">
      <w:pPr>
        <w:spacing w:line="276" w:lineRule="auto"/>
        <w:jc w:val="center"/>
        <w:rPr>
          <w:lang w:val="fr-CA"/>
        </w:rPr>
      </w:pPr>
      <w:r w:rsidRPr="00B439CC">
        <w:rPr>
          <w:lang w:val="fr-CA"/>
        </w:rPr>
        <w:t>-30-</w:t>
      </w:r>
    </w:p>
    <w:p w:rsidR="009F4C23" w:rsidRPr="00B439CC" w:rsidRDefault="006A2B2B" w:rsidP="00B669FB">
      <w:pPr>
        <w:spacing w:line="276" w:lineRule="auto"/>
        <w:rPr>
          <w:b/>
          <w:lang w:val="fr-CA"/>
        </w:rPr>
      </w:pPr>
      <w:r w:rsidRPr="00AE5E3E">
        <w:rPr>
          <w:lang w:val="fr-CA"/>
        </w:rPr>
        <w:t>Un document d’information est fourni en annexe</w:t>
      </w:r>
      <w:r>
        <w:rPr>
          <w:lang w:val="fr-CA"/>
        </w:rPr>
        <w:t>.</w:t>
      </w:r>
      <w:r w:rsidR="009F4C23" w:rsidRPr="00B439CC">
        <w:rPr>
          <w:b/>
          <w:lang w:val="fr-CA"/>
        </w:rPr>
        <w:t xml:space="preserve"> </w:t>
      </w:r>
    </w:p>
    <w:p w:rsidR="00333311" w:rsidRPr="00B439CC" w:rsidRDefault="006A2B2B" w:rsidP="00B669FB">
      <w:pPr>
        <w:spacing w:line="276" w:lineRule="auto"/>
        <w:rPr>
          <w:lang w:val="fr-CA"/>
        </w:rPr>
      </w:pPr>
      <w:r>
        <w:rPr>
          <w:lang w:val="fr-CA"/>
        </w:rPr>
        <w:t xml:space="preserve">Renseignements :  </w:t>
      </w:r>
    </w:p>
    <w:p w:rsidR="00F2297E" w:rsidRPr="00AE5E3E" w:rsidRDefault="00F2297E" w:rsidP="00B669FB">
      <w:pPr>
        <w:spacing w:after="0" w:line="276" w:lineRule="auto"/>
        <w:rPr>
          <w:lang w:val="fr-CA"/>
        </w:rPr>
      </w:pPr>
      <w:proofErr w:type="spellStart"/>
      <w:r w:rsidRPr="00AE5E3E">
        <w:rPr>
          <w:lang w:val="fr-CA"/>
        </w:rPr>
        <w:t>Elaine</w:t>
      </w:r>
      <w:proofErr w:type="spellEnd"/>
      <w:r w:rsidRPr="00AE5E3E">
        <w:rPr>
          <w:lang w:val="fr-CA"/>
        </w:rPr>
        <w:t xml:space="preserve"> </w:t>
      </w:r>
      <w:proofErr w:type="spellStart"/>
      <w:r w:rsidRPr="00AE5E3E">
        <w:rPr>
          <w:lang w:val="fr-CA"/>
        </w:rPr>
        <w:t>Schiman</w:t>
      </w:r>
      <w:proofErr w:type="spellEnd"/>
    </w:p>
    <w:p w:rsidR="00F2297E" w:rsidRPr="00AE5E3E" w:rsidRDefault="006A2B2B" w:rsidP="00B669FB">
      <w:pPr>
        <w:spacing w:after="0" w:line="276" w:lineRule="auto"/>
        <w:rPr>
          <w:lang w:val="fr-CA"/>
        </w:rPr>
      </w:pPr>
      <w:r w:rsidRPr="00AE5E3E">
        <w:rPr>
          <w:lang w:val="fr-CA"/>
        </w:rPr>
        <w:t>Commu</w:t>
      </w:r>
      <w:r w:rsidR="00AE6BE3">
        <w:rPr>
          <w:lang w:val="fr-CA"/>
        </w:rPr>
        <w:t>nications</w:t>
      </w:r>
      <w:r w:rsidR="00AE6BE3">
        <w:rPr>
          <w:lang w:val="fr-CA"/>
        </w:rPr>
        <w:br/>
        <w:t>Conseil des ministres</w:t>
      </w:r>
    </w:p>
    <w:p w:rsidR="00F2297E" w:rsidRPr="00EC3CBE" w:rsidRDefault="00F2297E" w:rsidP="00B669FB">
      <w:pPr>
        <w:spacing w:after="0" w:line="276" w:lineRule="auto"/>
        <w:rPr>
          <w:lang w:val="en-CA"/>
          <w:rPrChange w:id="2" w:author="Alexandra Mauger" w:date="2015-06-18T11:37:00Z">
            <w:rPr>
              <w:lang w:val="fr-CA"/>
            </w:rPr>
          </w:rPrChange>
        </w:rPr>
      </w:pPr>
      <w:r w:rsidRPr="00EC3CBE">
        <w:rPr>
          <w:lang w:val="en-CA"/>
          <w:rPrChange w:id="3" w:author="Alexandra Mauger" w:date="2015-06-18T11:37:00Z">
            <w:rPr>
              <w:lang w:val="fr-CA"/>
            </w:rPr>
          </w:rPrChange>
        </w:rPr>
        <w:t>867-633-7961</w:t>
      </w:r>
    </w:p>
    <w:p w:rsidR="00F2297E" w:rsidRPr="00EC3CBE" w:rsidRDefault="00EC3CBE" w:rsidP="00B669FB">
      <w:pPr>
        <w:spacing w:line="276" w:lineRule="auto"/>
        <w:rPr>
          <w:iCs/>
          <w:lang w:val="en-CA"/>
          <w:rPrChange w:id="4" w:author="Alexandra Mauger" w:date="2015-06-18T11:37:00Z">
            <w:rPr>
              <w:iCs/>
              <w:lang w:val="fr-CA"/>
            </w:rPr>
          </w:rPrChange>
        </w:rPr>
      </w:pPr>
      <w:r>
        <w:fldChar w:fldCharType="begin"/>
      </w:r>
      <w:r>
        <w:instrText xml:space="preserve"> HYPERLINK "mailto:elaine.schiman@gov.yk.ca" </w:instrText>
      </w:r>
      <w:r>
        <w:fldChar w:fldCharType="separate"/>
      </w:r>
      <w:r w:rsidR="00F2297E" w:rsidRPr="00EC3CBE">
        <w:rPr>
          <w:rStyle w:val="Hyperlink"/>
          <w:iCs/>
          <w:color w:val="auto"/>
          <w:lang w:val="en-CA"/>
          <w:rPrChange w:id="5" w:author="Alexandra Mauger" w:date="2015-06-18T11:37:00Z">
            <w:rPr>
              <w:rStyle w:val="Hyperlink"/>
              <w:iCs/>
              <w:color w:val="auto"/>
              <w:lang w:val="fr-CA"/>
            </w:rPr>
          </w:rPrChange>
        </w:rPr>
        <w:t>elaine.schiman@gov.yk.ca</w:t>
      </w:r>
      <w:r>
        <w:rPr>
          <w:rStyle w:val="Hyperlink"/>
          <w:iCs/>
          <w:color w:val="auto"/>
          <w:lang w:val="fr-CA"/>
        </w:rPr>
        <w:fldChar w:fldCharType="end"/>
      </w:r>
    </w:p>
    <w:p w:rsidR="00F2297E" w:rsidRPr="00EC3CBE" w:rsidRDefault="00F2297E" w:rsidP="00B669FB">
      <w:pPr>
        <w:spacing w:after="0" w:line="276" w:lineRule="auto"/>
        <w:rPr>
          <w:lang w:val="en-CA"/>
          <w:rPrChange w:id="6" w:author="Alexandra Mauger" w:date="2015-06-18T11:37:00Z">
            <w:rPr>
              <w:lang w:val="fr-CA"/>
            </w:rPr>
          </w:rPrChange>
        </w:rPr>
      </w:pPr>
      <w:r w:rsidRPr="00EC3CBE">
        <w:rPr>
          <w:lang w:val="en-CA"/>
          <w:rPrChange w:id="7" w:author="Alexandra Mauger" w:date="2015-06-18T11:37:00Z">
            <w:rPr>
              <w:lang w:val="fr-CA"/>
            </w:rPr>
          </w:rPrChange>
        </w:rPr>
        <w:lastRenderedPageBreak/>
        <w:t>Doug Caldwell</w:t>
      </w:r>
    </w:p>
    <w:p w:rsidR="00F2297E" w:rsidRPr="00AE5E3E" w:rsidRDefault="00F2297E" w:rsidP="00B669FB">
      <w:pPr>
        <w:spacing w:after="0" w:line="276" w:lineRule="auto"/>
        <w:rPr>
          <w:lang w:val="fr-CA"/>
        </w:rPr>
      </w:pPr>
      <w:r w:rsidRPr="00AE5E3E">
        <w:rPr>
          <w:lang w:val="fr-CA"/>
        </w:rPr>
        <w:t>Communications</w:t>
      </w:r>
      <w:r w:rsidR="006A2B2B" w:rsidRPr="00AE5E3E">
        <w:rPr>
          <w:lang w:val="fr-CA"/>
        </w:rPr>
        <w:br/>
        <w:t>Société d’habitation du Yukon</w:t>
      </w:r>
    </w:p>
    <w:p w:rsidR="00F2297E" w:rsidRPr="00AE5E3E" w:rsidRDefault="00F2297E" w:rsidP="00B669FB">
      <w:pPr>
        <w:spacing w:after="0" w:line="276" w:lineRule="auto"/>
        <w:rPr>
          <w:lang w:val="fr-CA"/>
        </w:rPr>
      </w:pPr>
      <w:r w:rsidRPr="00AE5E3E">
        <w:rPr>
          <w:lang w:val="fr-CA"/>
        </w:rPr>
        <w:t>867-667-5075</w:t>
      </w:r>
    </w:p>
    <w:p w:rsidR="00F2297E" w:rsidRPr="00B439CC" w:rsidRDefault="00EC3CBE" w:rsidP="00B669FB">
      <w:pPr>
        <w:spacing w:line="276" w:lineRule="auto"/>
        <w:rPr>
          <w:lang w:val="fr-CA"/>
        </w:rPr>
      </w:pPr>
      <w:r>
        <w:fldChar w:fldCharType="begin"/>
      </w:r>
      <w:r w:rsidRPr="00EC3CBE">
        <w:rPr>
          <w:lang w:val="fr-CA"/>
          <w:rPrChange w:id="8" w:author="Alexandra Mauger" w:date="2015-06-18T11:37:00Z">
            <w:rPr/>
          </w:rPrChange>
        </w:rPr>
        <w:instrText xml:space="preserve"> HYPERLINK "mailto:doug.caldwell@gov.yk.ca" </w:instrText>
      </w:r>
      <w:r>
        <w:fldChar w:fldCharType="separate"/>
      </w:r>
      <w:r w:rsidR="00F2297E" w:rsidRPr="00AE5E3E">
        <w:rPr>
          <w:rStyle w:val="Hyperlink"/>
          <w:iCs/>
          <w:color w:val="auto"/>
          <w:lang w:val="fr-CA"/>
        </w:rPr>
        <w:t>doug.caldwell@gov.yk.ca</w:t>
      </w:r>
      <w:r>
        <w:rPr>
          <w:rStyle w:val="Hyperlink"/>
          <w:iCs/>
          <w:color w:val="auto"/>
          <w:lang w:val="fr-CA"/>
        </w:rPr>
        <w:fldChar w:fldCharType="end"/>
      </w:r>
    </w:p>
    <w:p w:rsidR="00DC57F6" w:rsidRPr="00B439CC" w:rsidRDefault="00DC57F6" w:rsidP="00B669FB">
      <w:pPr>
        <w:spacing w:line="276" w:lineRule="auto"/>
        <w:rPr>
          <w:b/>
          <w:lang w:val="fr-CA"/>
        </w:rPr>
      </w:pPr>
    </w:p>
    <w:p w:rsidR="00291135" w:rsidRPr="00B439CC" w:rsidRDefault="007A197B" w:rsidP="00B669FB">
      <w:pPr>
        <w:spacing w:line="276" w:lineRule="auto"/>
        <w:rPr>
          <w:rStyle w:val="Strong"/>
          <w:bCs w:val="0"/>
          <w:lang w:val="fr-CA"/>
        </w:rPr>
      </w:pPr>
      <w:r w:rsidRPr="007A197B">
        <w:rPr>
          <w:b/>
          <w:lang w:val="fr-CA"/>
        </w:rPr>
        <w:t>Nouvelles initiatives en matière de logement locatif</w:t>
      </w:r>
      <w:r w:rsidR="00042B56">
        <w:rPr>
          <w:b/>
          <w:lang w:val="fr-CA"/>
        </w:rPr>
        <w:t xml:space="preserve"> abordable</w:t>
      </w:r>
    </w:p>
    <w:p w:rsidR="00291135" w:rsidRPr="00B439CC" w:rsidRDefault="00AD3870" w:rsidP="00B669FB">
      <w:pPr>
        <w:pStyle w:val="NormalWeb"/>
        <w:shd w:val="clear" w:color="auto" w:fill="FFFFFF"/>
        <w:spacing w:before="0" w:beforeAutospacing="0" w:after="180" w:afterAutospacing="0" w:line="276" w:lineRule="auto"/>
        <w:rPr>
          <w:rStyle w:val="Strong"/>
          <w:rFonts w:ascii="Arial" w:hAnsi="Arial" w:cs="Arial"/>
          <w:b w:val="0"/>
          <w:bCs w:val="0"/>
          <w:color w:val="232323"/>
          <w:sz w:val="22"/>
          <w:szCs w:val="22"/>
          <w:lang w:val="fr-CA"/>
        </w:rPr>
      </w:pPr>
      <w:r w:rsidRPr="00AD3870">
        <w:rPr>
          <w:rStyle w:val="Strong"/>
          <w:rFonts w:ascii="Arial" w:hAnsi="Arial" w:cs="Arial"/>
          <w:color w:val="232323"/>
          <w:sz w:val="22"/>
          <w:szCs w:val="22"/>
          <w:lang w:val="fr-CA"/>
        </w:rPr>
        <w:t>Programme municipal de construction de logements locatifs</w:t>
      </w:r>
      <w:r w:rsidR="00302BDC">
        <w:rPr>
          <w:rStyle w:val="Strong"/>
          <w:rFonts w:ascii="Arial" w:hAnsi="Arial" w:cs="Arial"/>
          <w:color w:val="232323"/>
          <w:sz w:val="22"/>
          <w:szCs w:val="22"/>
          <w:lang w:val="fr-CA"/>
        </w:rPr>
        <w:t xml:space="preserve"> </w:t>
      </w:r>
      <w:r w:rsidR="00055B16" w:rsidRPr="00B439CC">
        <w:rPr>
          <w:rStyle w:val="Strong"/>
          <w:rFonts w:ascii="Arial" w:hAnsi="Arial" w:cs="Arial"/>
          <w:color w:val="232323"/>
          <w:sz w:val="22"/>
          <w:szCs w:val="22"/>
          <w:lang w:val="fr-CA"/>
        </w:rPr>
        <w:t>:</w:t>
      </w:r>
      <w:r w:rsidR="00055B16" w:rsidRPr="00B439CC">
        <w:rPr>
          <w:rStyle w:val="apple-converted-space"/>
          <w:rFonts w:ascii="Arial" w:hAnsi="Arial" w:cs="Arial"/>
          <w:color w:val="232323"/>
          <w:sz w:val="22"/>
          <w:szCs w:val="22"/>
          <w:lang w:val="fr-CA"/>
        </w:rPr>
        <w:t> </w:t>
      </w:r>
      <w:r w:rsidR="003E4641" w:rsidRPr="003E4641">
        <w:rPr>
          <w:rStyle w:val="apple-converted-space"/>
          <w:rFonts w:ascii="Arial" w:hAnsi="Arial" w:cs="Arial"/>
          <w:color w:val="232323"/>
          <w:sz w:val="22"/>
          <w:szCs w:val="22"/>
          <w:lang w:val="fr-CA"/>
        </w:rPr>
        <w:t xml:space="preserve">Afin </w:t>
      </w:r>
      <w:r w:rsidR="00210139">
        <w:rPr>
          <w:rStyle w:val="apple-converted-space"/>
          <w:rFonts w:ascii="Arial" w:hAnsi="Arial" w:cs="Arial"/>
          <w:color w:val="232323"/>
          <w:sz w:val="22"/>
          <w:szCs w:val="22"/>
          <w:lang w:val="fr-CA"/>
        </w:rPr>
        <w:t>d’augmenter le nombre de</w:t>
      </w:r>
      <w:r w:rsidR="003E4641" w:rsidRPr="003E4641">
        <w:rPr>
          <w:rStyle w:val="apple-converted-space"/>
          <w:rFonts w:ascii="Arial" w:hAnsi="Arial" w:cs="Arial"/>
          <w:color w:val="232323"/>
          <w:sz w:val="22"/>
          <w:szCs w:val="22"/>
          <w:lang w:val="fr-CA"/>
        </w:rPr>
        <w:t xml:space="preserve"> logements locatifs dans les collectivités, le gouvernement du Yukon ainsi que les municipalités offriront des subventions uniques aux projets admissibles. Cette mesure incitative viendra s’ajouter aux programmes municipaux existants ou qui seront bientôt mis en place, en vue de répondre aux besoins prioritaires de chacune des collectivités en matière de logement. Un montant total de 1 million de dollars sera accordé en 2015-2016 et 2,5 millions de dollars en 2016-2017</w:t>
      </w:r>
      <w:r w:rsidR="00C95A19" w:rsidRPr="00B439CC">
        <w:rPr>
          <w:rFonts w:ascii="Arial" w:hAnsi="Arial" w:cs="Arial"/>
          <w:color w:val="232323"/>
          <w:sz w:val="22"/>
          <w:szCs w:val="22"/>
          <w:lang w:val="fr-CA"/>
        </w:rPr>
        <w:t>.</w:t>
      </w:r>
    </w:p>
    <w:p w:rsidR="00291135" w:rsidRPr="00B439CC" w:rsidRDefault="006732ED" w:rsidP="00B669FB">
      <w:pPr>
        <w:pStyle w:val="NormalWeb"/>
        <w:shd w:val="clear" w:color="auto" w:fill="FFFFFF"/>
        <w:spacing w:before="0" w:beforeAutospacing="0" w:after="180" w:afterAutospacing="0" w:line="276" w:lineRule="auto"/>
        <w:rPr>
          <w:rStyle w:val="Strong"/>
          <w:rFonts w:ascii="Arial" w:hAnsi="Arial" w:cs="Arial"/>
          <w:b w:val="0"/>
          <w:bCs w:val="0"/>
          <w:color w:val="232323"/>
          <w:sz w:val="22"/>
          <w:szCs w:val="22"/>
          <w:lang w:val="fr-CA"/>
        </w:rPr>
      </w:pPr>
      <w:r w:rsidRPr="006732ED">
        <w:rPr>
          <w:rStyle w:val="Strong"/>
          <w:rFonts w:ascii="Arial" w:hAnsi="Arial" w:cs="Arial"/>
          <w:color w:val="000000"/>
          <w:sz w:val="22"/>
          <w:szCs w:val="22"/>
          <w:lang w:val="fr-CA"/>
        </w:rPr>
        <w:t>Subventions pour l’amélioration des logements locatifs :</w:t>
      </w:r>
      <w:r w:rsidRPr="006732ED">
        <w:rPr>
          <w:rStyle w:val="Strong"/>
          <w:rFonts w:ascii="Arial" w:hAnsi="Arial" w:cs="Arial"/>
          <w:b w:val="0"/>
          <w:color w:val="000000"/>
          <w:sz w:val="22"/>
          <w:szCs w:val="22"/>
          <w:lang w:val="fr-CA"/>
        </w:rPr>
        <w:t xml:space="preserve"> Cette initiative prévoit des subventions pour les propriétaires de logements approuvés et pour ceux qui désirent faire approuver un logement accessoire. Un montant total de 800 000 $ pour deux ans sera disponible pour les projets approuvés (400 000 $ en 2015-2016 et 400 000 $ en 2016-2017).</w:t>
      </w:r>
    </w:p>
    <w:p w:rsidR="00291135" w:rsidRPr="00803DDF" w:rsidRDefault="006732ED" w:rsidP="00B669FB">
      <w:pPr>
        <w:pStyle w:val="NormalWeb"/>
        <w:shd w:val="clear" w:color="auto" w:fill="FFFFFF"/>
        <w:spacing w:before="0" w:beforeAutospacing="0" w:after="180" w:afterAutospacing="0" w:line="276" w:lineRule="auto"/>
        <w:rPr>
          <w:rStyle w:val="Strong"/>
          <w:rFonts w:ascii="Arial" w:hAnsi="Arial" w:cs="Arial"/>
          <w:bCs w:val="0"/>
          <w:color w:val="232323"/>
          <w:sz w:val="22"/>
          <w:szCs w:val="22"/>
          <w:lang w:val="fr-CA"/>
        </w:rPr>
      </w:pPr>
      <w:r w:rsidRPr="006732ED">
        <w:rPr>
          <w:rStyle w:val="Strong"/>
          <w:rFonts w:ascii="Arial" w:hAnsi="Arial" w:cs="Arial"/>
          <w:color w:val="232323"/>
          <w:sz w:val="22"/>
          <w:szCs w:val="22"/>
          <w:lang w:val="fr-CA"/>
        </w:rPr>
        <w:t xml:space="preserve">Subventions visant à accroître l’accessibilité : </w:t>
      </w:r>
      <w:r w:rsidRPr="006732ED">
        <w:rPr>
          <w:rStyle w:val="Strong"/>
          <w:rFonts w:ascii="Arial" w:hAnsi="Arial" w:cs="Arial"/>
          <w:b w:val="0"/>
          <w:color w:val="232323"/>
          <w:sz w:val="22"/>
          <w:szCs w:val="22"/>
          <w:lang w:val="fr-CA"/>
        </w:rPr>
        <w:t>Ce programme offre des subventions aux propriétaires qui souhaitent faciliter l’accès de leurs maisons ou logements locatifs pour les personnes ayant une déficience physique. Les propriétaires de maison comme les propriétaires de logements locatifs peuvent présenter une demande. Un montant total de 800 000 $ pour deux ans sera disponible pour les projets approuvés (400 000 $ en 2015-2016 et 400 000 $ en 2016-2017).</w:t>
      </w:r>
    </w:p>
    <w:p w:rsidR="00291135" w:rsidRPr="00B439CC" w:rsidRDefault="00803DDF" w:rsidP="00B669FB">
      <w:pPr>
        <w:pStyle w:val="NormalWeb"/>
        <w:shd w:val="clear" w:color="auto" w:fill="FFFFFF"/>
        <w:spacing w:before="0" w:beforeAutospacing="0" w:after="180" w:afterAutospacing="0" w:line="276" w:lineRule="auto"/>
        <w:rPr>
          <w:rStyle w:val="Strong"/>
          <w:rFonts w:ascii="Arial" w:hAnsi="Arial" w:cs="Arial"/>
          <w:b w:val="0"/>
          <w:bCs w:val="0"/>
          <w:color w:val="232323"/>
          <w:sz w:val="22"/>
          <w:szCs w:val="22"/>
          <w:lang w:val="fr-CA"/>
        </w:rPr>
      </w:pPr>
      <w:r w:rsidRPr="00AE5E3E">
        <w:rPr>
          <w:rStyle w:val="Strong"/>
          <w:rFonts w:ascii="Arial" w:hAnsi="Arial" w:cs="Arial"/>
          <w:sz w:val="22"/>
          <w:szCs w:val="22"/>
          <w:lang w:val="fr-CA"/>
        </w:rPr>
        <w:t xml:space="preserve">Allocation-logement à l’intention des familles à faible ou à moyen revenu : </w:t>
      </w:r>
      <w:r w:rsidRPr="00AE5E3E">
        <w:rPr>
          <w:rStyle w:val="Strong"/>
          <w:rFonts w:ascii="Arial" w:hAnsi="Arial" w:cs="Arial"/>
          <w:b w:val="0"/>
          <w:sz w:val="22"/>
          <w:szCs w:val="22"/>
          <w:lang w:val="fr-CA"/>
        </w:rPr>
        <w:t>Ce programme de subventions directes vise à aider les familles à assumer le coût d’un logement sur le marché privé. Les familles ayant un besoin impérieux de logement</w:t>
      </w:r>
      <w:r w:rsidR="00A81AC0">
        <w:rPr>
          <w:rStyle w:val="Strong"/>
          <w:rFonts w:ascii="Arial" w:hAnsi="Arial" w:cs="Arial"/>
          <w:b w:val="0"/>
          <w:sz w:val="22"/>
          <w:szCs w:val="22"/>
          <w:lang w:val="fr-CA"/>
        </w:rPr>
        <w:t xml:space="preserve"> (</w:t>
      </w:r>
      <w:r w:rsidRPr="00AE5E3E">
        <w:rPr>
          <w:rStyle w:val="Strong"/>
          <w:rFonts w:ascii="Arial" w:hAnsi="Arial" w:cs="Arial"/>
          <w:b w:val="0"/>
          <w:sz w:val="22"/>
          <w:szCs w:val="22"/>
          <w:lang w:val="fr-CA"/>
        </w:rPr>
        <w:t>qui consacrent plus de 30</w:t>
      </w:r>
      <w:r w:rsidR="00766657">
        <w:rPr>
          <w:rStyle w:val="Strong"/>
          <w:rFonts w:ascii="Arial" w:hAnsi="Arial" w:cs="Arial"/>
          <w:b w:val="0"/>
          <w:sz w:val="22"/>
          <w:szCs w:val="22"/>
          <w:lang w:val="fr-CA"/>
        </w:rPr>
        <w:t> </w:t>
      </w:r>
      <w:r w:rsidRPr="00AE5E3E">
        <w:rPr>
          <w:rStyle w:val="Strong"/>
          <w:rFonts w:ascii="Arial" w:hAnsi="Arial" w:cs="Arial"/>
          <w:b w:val="0"/>
          <w:sz w:val="22"/>
          <w:szCs w:val="22"/>
          <w:lang w:val="fr-CA"/>
        </w:rPr>
        <w:t>% de leur revenu au logement</w:t>
      </w:r>
      <w:r w:rsidR="00A81AC0">
        <w:rPr>
          <w:rStyle w:val="Strong"/>
          <w:rFonts w:ascii="Arial" w:hAnsi="Arial" w:cs="Arial"/>
          <w:b w:val="0"/>
          <w:sz w:val="22"/>
          <w:szCs w:val="22"/>
          <w:lang w:val="fr-CA"/>
        </w:rPr>
        <w:t>)</w:t>
      </w:r>
      <w:r w:rsidR="00A81AC0" w:rsidRPr="00AE5E3E">
        <w:rPr>
          <w:rStyle w:val="Strong"/>
          <w:rFonts w:ascii="Arial" w:hAnsi="Arial" w:cs="Arial"/>
          <w:b w:val="0"/>
          <w:sz w:val="22"/>
          <w:szCs w:val="22"/>
          <w:lang w:val="fr-CA"/>
        </w:rPr>
        <w:t xml:space="preserve"> </w:t>
      </w:r>
      <w:r w:rsidRPr="00AE5E3E">
        <w:rPr>
          <w:rStyle w:val="Strong"/>
          <w:rFonts w:ascii="Arial" w:hAnsi="Arial" w:cs="Arial"/>
          <w:b w:val="0"/>
          <w:sz w:val="22"/>
          <w:szCs w:val="22"/>
          <w:lang w:val="fr-CA"/>
        </w:rPr>
        <w:t>seront privilégiées; le revenu de chaque famille sera évalué. Au total, 1</w:t>
      </w:r>
      <w:r w:rsidR="001E4812">
        <w:rPr>
          <w:rStyle w:val="Strong"/>
          <w:rFonts w:ascii="Arial" w:hAnsi="Arial" w:cs="Arial"/>
          <w:b w:val="0"/>
          <w:sz w:val="22"/>
          <w:szCs w:val="22"/>
          <w:lang w:val="fr-CA"/>
        </w:rPr>
        <w:t> </w:t>
      </w:r>
      <w:r w:rsidRPr="00AE5E3E">
        <w:rPr>
          <w:rStyle w:val="Strong"/>
          <w:rFonts w:ascii="Arial" w:hAnsi="Arial" w:cs="Arial"/>
          <w:b w:val="0"/>
          <w:sz w:val="22"/>
          <w:szCs w:val="22"/>
          <w:lang w:val="fr-CA"/>
        </w:rPr>
        <w:t>million</w:t>
      </w:r>
      <w:r w:rsidR="001E4812">
        <w:rPr>
          <w:rStyle w:val="Strong"/>
          <w:rFonts w:ascii="Arial" w:hAnsi="Arial" w:cs="Arial"/>
          <w:b w:val="0"/>
          <w:sz w:val="22"/>
          <w:szCs w:val="22"/>
          <w:lang w:val="fr-CA"/>
        </w:rPr>
        <w:t xml:space="preserve"> </w:t>
      </w:r>
      <w:r w:rsidRPr="00AE5E3E">
        <w:rPr>
          <w:rStyle w:val="Strong"/>
          <w:rFonts w:ascii="Arial" w:hAnsi="Arial" w:cs="Arial"/>
          <w:b w:val="0"/>
          <w:sz w:val="22"/>
          <w:szCs w:val="22"/>
          <w:lang w:val="fr-CA"/>
        </w:rPr>
        <w:t>de dollars en nouvelles subventions seront versés pour quatre ans (2015-2019)</w:t>
      </w:r>
      <w:r w:rsidR="00055B16" w:rsidRPr="00AE5E3E">
        <w:rPr>
          <w:rFonts w:ascii="Arial" w:hAnsi="Arial" w:cs="Arial"/>
          <w:color w:val="232323"/>
          <w:sz w:val="22"/>
          <w:szCs w:val="22"/>
          <w:lang w:val="fr-CA"/>
        </w:rPr>
        <w:t>.</w:t>
      </w:r>
    </w:p>
    <w:p w:rsidR="00F74245" w:rsidRPr="00AE5E3E" w:rsidRDefault="00AE5E3E" w:rsidP="00B669FB">
      <w:pPr>
        <w:spacing w:line="276" w:lineRule="auto"/>
        <w:rPr>
          <w:b/>
          <w:lang w:val="fr-CA"/>
        </w:rPr>
      </w:pPr>
      <w:r w:rsidRPr="00AE5E3E">
        <w:rPr>
          <w:rStyle w:val="Strong"/>
          <w:color w:val="232323"/>
          <w:lang w:val="fr-CA" w:eastAsia="en-CA"/>
        </w:rPr>
        <w:t xml:space="preserve">Programme de supplément au loyer : </w:t>
      </w:r>
      <w:r w:rsidRPr="00AE5E3E">
        <w:rPr>
          <w:rStyle w:val="Strong"/>
          <w:b w:val="0"/>
          <w:color w:val="232323"/>
          <w:lang w:val="fr-CA" w:eastAsia="en-CA"/>
        </w:rPr>
        <w:t>Ce programme est destiné aux personnes admissibles aux logements sociaux, lesquelles sont jumelées aux propriétaires participants. Il est actuellement implanté à Whitehorse, et ces nouveaux fonds permettront de le mettre en place dans toutes les collectivités du Yukon. Dans le cadre du programme, la Société d’habitation du Yukon remet l’équivalent du coût médian du loyer directement au propriétaire, tandis que le locataire doit rembourser à la Société un montant égal à 25 % de son revenu. Au total, 1 million de dollars en nouvelles subventions seront versés pour quatre ans (2015-2019).</w:t>
      </w:r>
    </w:p>
    <w:sectPr w:rsidR="00F74245" w:rsidRPr="00AE5E3E" w:rsidSect="007A197B">
      <w:headerReference w:type="even" r:id="rId10"/>
      <w:headerReference w:type="default" r:id="rId11"/>
      <w:footerReference w:type="even" r:id="rId12"/>
      <w:footerReference w:type="default" r:id="rId13"/>
      <w:headerReference w:type="first" r:id="rId14"/>
      <w:footerReference w:type="first" r:id="rId15"/>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9FB" w:rsidRDefault="00B669FB" w:rsidP="00B669FB">
      <w:pPr>
        <w:spacing w:after="0"/>
      </w:pPr>
      <w:r>
        <w:separator/>
      </w:r>
    </w:p>
  </w:endnote>
  <w:endnote w:type="continuationSeparator" w:id="0">
    <w:p w:rsidR="00B669FB" w:rsidRDefault="00B669FB" w:rsidP="00B669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08" w:rsidRDefault="009D6C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08" w:rsidRDefault="009D6C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08" w:rsidRDefault="009D6C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9FB" w:rsidRDefault="00B669FB" w:rsidP="00B669FB">
      <w:pPr>
        <w:spacing w:after="0"/>
      </w:pPr>
      <w:r>
        <w:separator/>
      </w:r>
    </w:p>
  </w:footnote>
  <w:footnote w:type="continuationSeparator" w:id="0">
    <w:p w:rsidR="00B669FB" w:rsidRDefault="00B669FB" w:rsidP="00B669F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08" w:rsidRDefault="009D6C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08" w:rsidRDefault="009D6C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08" w:rsidRDefault="009D6C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F57F4"/>
    <w:multiLevelType w:val="hybridMultilevel"/>
    <w:tmpl w:val="2950284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erminologie FLS"/>
    <w:docVar w:name="TermBaseURL" w:val="empty"/>
    <w:docVar w:name="TextBases" w:val="APP-FLS-TEXT.YNet.gov.yk.ca\DCS\DCS ARCHIVES|APP-FLS-TEXT.YNet.gov.yk.ca\DCS\DCS FLOW|APP-FLS-TEXT.YNet.gov.yk.ca\ECD\ECD ARCHIVES|APP-FLS-TEXT.YNet.gov.yk.ca\ECD\ECD FLOW|APP-FLS-TEXT.YNet.gov.yk.ca\ECO\ECO ARCHIVES|APP-FLS-TEXT.YNet.gov.yk.ca\ECO\ECO FLOW|APP-FLS-TEXT.YNet.gov.yk.ca\EDU\EDU ARCHIVES|APP-FLS-TEXT.YNet.gov.yk.ca\EDU\EDU FLOW|APP-FLS-TEXT.YNet.gov.yk.ca\EMR\EMR ARCHIVES|APP-FLS-TEXT.YNet.gov.yk.ca\EMR\EMR FLOW|APP-FLS-TEXT.YNet.gov.yk.ca\ENV\ENV ARCHIVES|APP-FLS-TEXT.YNet.gov.yk.ca\ENV\ENV FLOW|APP-FLS-TEXT.YNet.gov.yk.ca\FIN\FIN ARCHIVES|APP-FLS-TEXT.YNet.gov.yk.ca\FIN\FIN FLOW|APP-FLS-TEXT.YNet.gov.yk.ca\FLS\FLS ARCHIVES|APP-FLS-TEXT.YNet.gov.yk.ca\FLS\FLS FLOW|APP-FLS-TEXT.YNet.gov.yk.ca\HPW\HPW ARCHIVES|APP-FLS-TEXT.YNet.gov.yk.ca\HPW\HPW FLOW|APP-FLS-TEXT.YNet.gov.yk.ca\HSS\HSS ARCHIVES|APP-FLS-TEXT.YNet.gov.yk.ca\HSS\HSS FLOW|APP-FLS-TEXT.YNet.gov.yk.ca\HUM\HUM ARCHIVES|APP-FLS-TEXT.YNet.gov.yk.ca\HUM\HUM FLOW|APP-FLS-TEXT.YNet.gov.yk.ca\JUS\JUS ARCHIVES|APP-FLS-TEXT.YNet.gov.yk.ca\JUS\JUS FLOW|APP-FLS-TEXT.YNet.gov.yk.ca\LEG\LEG ARCHIVES|APP-FLS-TEXT.YNet.gov.yk.ca\LEG\LEG FLOW|APP-FLS-TEXT.YNet.gov.yk.ca\OMB\OMB ARCHIVES|APP-FLS-TEXT.YNet.gov.yk.ca\OMB\OMB FLOW|APP-FLS-TEXT.YNet.gov.yk.ca\PSC\PSC ARCHIVES|APP-FLS-TEXT.YNet.gov.yk.ca\PSC\PSC FLOW|APP-FLS-TEXT.YNet.gov.yk.ca\TOU\TOU ARCHIVES|APP-FLS-TEXT.YNet.gov.yk.ca\TOU\TOU FLOW|APP-FLS-TEXT.YNet.gov.yk.ca\WCB\WCB ARCHIVES|APP-FLS-TEXT.YNet.gov.yk.ca\WCB\WCB FLOW|APP-FLS-TEXT.YNet.gov.yk.ca\WHT\WHT FLOW|APP-FLS-TEXT.YNet.gov.yk.ca\WOM\WOM ARCHIVES|APP-FLS-TEXT.YNet.gov.yk.ca\WOM\WOM FLOW|APP-FLS-TEXT.YNet.gov.yk.ca\YEC\YDC ARCHIVES|APP-FLS-TEXT.YNet.gov.yk.ca\YEC\YEC FLOW|APP-FLS-TEXT.YNet.gov.yk.ca\YHC\YHC ARCHIVES|APP-FLS-TEXT.YNet.gov.yk.ca\YHC\YHC FLOW|APP-FLS-TEXT.YNet.gov.yk.ca\YLC\YLC ARCHIVES|APP-FLS-TEXT.YNet.gov.yk.ca\YLC\YLC FLOW|APP-FLS-TEXT.YNet.gov.yk.ca\Budget 2015-2016|APP-FLS-TEXT.YNet.gov.yk.ca\WCC Inmate Handbook|APP-FLS-TEXT.YNet.gov.yk.ca\YNP Documents 2014"/>
    <w:docVar w:name="TextBaseURL" w:val="empty"/>
    <w:docVar w:name="UILng" w:val="en"/>
  </w:docVars>
  <w:rsids>
    <w:rsidRoot w:val="00C416AF"/>
    <w:rsid w:val="00004E28"/>
    <w:rsid w:val="00017777"/>
    <w:rsid w:val="00041B6D"/>
    <w:rsid w:val="00042B56"/>
    <w:rsid w:val="00052EF0"/>
    <w:rsid w:val="00055B16"/>
    <w:rsid w:val="0006206C"/>
    <w:rsid w:val="000B4C08"/>
    <w:rsid w:val="000D05B8"/>
    <w:rsid w:val="000D4322"/>
    <w:rsid w:val="000F6039"/>
    <w:rsid w:val="001141C6"/>
    <w:rsid w:val="00130178"/>
    <w:rsid w:val="00142A7C"/>
    <w:rsid w:val="0015318E"/>
    <w:rsid w:val="00173FB0"/>
    <w:rsid w:val="0018074E"/>
    <w:rsid w:val="00183823"/>
    <w:rsid w:val="001A2CEB"/>
    <w:rsid w:val="001B2933"/>
    <w:rsid w:val="001C010B"/>
    <w:rsid w:val="001C1214"/>
    <w:rsid w:val="001E0200"/>
    <w:rsid w:val="001E024A"/>
    <w:rsid w:val="001E4812"/>
    <w:rsid w:val="002037E1"/>
    <w:rsid w:val="00206B07"/>
    <w:rsid w:val="00210139"/>
    <w:rsid w:val="00244FD3"/>
    <w:rsid w:val="0027173A"/>
    <w:rsid w:val="0027326F"/>
    <w:rsid w:val="00291135"/>
    <w:rsid w:val="002920F9"/>
    <w:rsid w:val="00293BE7"/>
    <w:rsid w:val="002F6D9E"/>
    <w:rsid w:val="003019CC"/>
    <w:rsid w:val="00302BDC"/>
    <w:rsid w:val="003139EE"/>
    <w:rsid w:val="00333311"/>
    <w:rsid w:val="00335D14"/>
    <w:rsid w:val="0034387B"/>
    <w:rsid w:val="00367D95"/>
    <w:rsid w:val="003772C7"/>
    <w:rsid w:val="00386338"/>
    <w:rsid w:val="003B6611"/>
    <w:rsid w:val="003D0A6E"/>
    <w:rsid w:val="003E4641"/>
    <w:rsid w:val="003E7C6B"/>
    <w:rsid w:val="00423DE4"/>
    <w:rsid w:val="004339F7"/>
    <w:rsid w:val="0045032D"/>
    <w:rsid w:val="004730ED"/>
    <w:rsid w:val="004747A2"/>
    <w:rsid w:val="00496A9E"/>
    <w:rsid w:val="004A7ED5"/>
    <w:rsid w:val="004D6FBE"/>
    <w:rsid w:val="004D70C1"/>
    <w:rsid w:val="004E4F0E"/>
    <w:rsid w:val="00500763"/>
    <w:rsid w:val="0050178E"/>
    <w:rsid w:val="00513D67"/>
    <w:rsid w:val="0052240F"/>
    <w:rsid w:val="00524E34"/>
    <w:rsid w:val="005504B2"/>
    <w:rsid w:val="005B0041"/>
    <w:rsid w:val="005C5142"/>
    <w:rsid w:val="005E1E6F"/>
    <w:rsid w:val="005F13DF"/>
    <w:rsid w:val="006732ED"/>
    <w:rsid w:val="006A2B2B"/>
    <w:rsid w:val="006B54AF"/>
    <w:rsid w:val="006C47B4"/>
    <w:rsid w:val="006D64B1"/>
    <w:rsid w:val="006E570F"/>
    <w:rsid w:val="006E5F9A"/>
    <w:rsid w:val="006F58C0"/>
    <w:rsid w:val="0070597D"/>
    <w:rsid w:val="007306C8"/>
    <w:rsid w:val="007455EB"/>
    <w:rsid w:val="007521C0"/>
    <w:rsid w:val="00766657"/>
    <w:rsid w:val="007A197B"/>
    <w:rsid w:val="007A4EF8"/>
    <w:rsid w:val="007B6A53"/>
    <w:rsid w:val="007C526B"/>
    <w:rsid w:val="007F0524"/>
    <w:rsid w:val="00803DDF"/>
    <w:rsid w:val="00817033"/>
    <w:rsid w:val="00817D0C"/>
    <w:rsid w:val="00851C65"/>
    <w:rsid w:val="00877CB3"/>
    <w:rsid w:val="008B181E"/>
    <w:rsid w:val="0091189B"/>
    <w:rsid w:val="009223C2"/>
    <w:rsid w:val="009A0CE8"/>
    <w:rsid w:val="009A4811"/>
    <w:rsid w:val="009A49C8"/>
    <w:rsid w:val="009A7D58"/>
    <w:rsid w:val="009D6C08"/>
    <w:rsid w:val="009E61C3"/>
    <w:rsid w:val="009F229D"/>
    <w:rsid w:val="009F4C23"/>
    <w:rsid w:val="00A2029A"/>
    <w:rsid w:val="00A22B33"/>
    <w:rsid w:val="00A80525"/>
    <w:rsid w:val="00A81AC0"/>
    <w:rsid w:val="00A915C6"/>
    <w:rsid w:val="00A918BD"/>
    <w:rsid w:val="00AB12F1"/>
    <w:rsid w:val="00AC5C78"/>
    <w:rsid w:val="00AD3870"/>
    <w:rsid w:val="00AE4FFB"/>
    <w:rsid w:val="00AE5E3E"/>
    <w:rsid w:val="00AE6BE3"/>
    <w:rsid w:val="00B03CC1"/>
    <w:rsid w:val="00B05A41"/>
    <w:rsid w:val="00B07D1F"/>
    <w:rsid w:val="00B439CC"/>
    <w:rsid w:val="00B53F02"/>
    <w:rsid w:val="00B65197"/>
    <w:rsid w:val="00B659D6"/>
    <w:rsid w:val="00B669FB"/>
    <w:rsid w:val="00B72FE1"/>
    <w:rsid w:val="00BA1651"/>
    <w:rsid w:val="00BD6A52"/>
    <w:rsid w:val="00C06039"/>
    <w:rsid w:val="00C33808"/>
    <w:rsid w:val="00C416AF"/>
    <w:rsid w:val="00C60F5D"/>
    <w:rsid w:val="00C72DC9"/>
    <w:rsid w:val="00C95A19"/>
    <w:rsid w:val="00CD7A90"/>
    <w:rsid w:val="00CF3B3B"/>
    <w:rsid w:val="00D623CA"/>
    <w:rsid w:val="00D62A04"/>
    <w:rsid w:val="00D62C64"/>
    <w:rsid w:val="00DC57F6"/>
    <w:rsid w:val="00DD1EB7"/>
    <w:rsid w:val="00DD24B9"/>
    <w:rsid w:val="00E06A33"/>
    <w:rsid w:val="00E1158B"/>
    <w:rsid w:val="00E141B7"/>
    <w:rsid w:val="00E21A25"/>
    <w:rsid w:val="00E8608E"/>
    <w:rsid w:val="00EB4A5E"/>
    <w:rsid w:val="00EC3CBE"/>
    <w:rsid w:val="00EE428A"/>
    <w:rsid w:val="00F01A1C"/>
    <w:rsid w:val="00F2297E"/>
    <w:rsid w:val="00F241AB"/>
    <w:rsid w:val="00F504D0"/>
    <w:rsid w:val="00F70BF7"/>
    <w:rsid w:val="00F74245"/>
    <w:rsid w:val="00FB2D8A"/>
    <w:rsid w:val="00FD52E1"/>
    <w:rsid w:val="00FD6D7E"/>
    <w:rsid w:val="00FE0CEE"/>
    <w:rsid w:val="00FE5D1A"/>
    <w:rsid w:val="00FE7B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D4322"/>
    <w:pPr>
      <w:spacing w:after="180"/>
    </w:pPr>
    <w:rPr>
      <w:rFonts w:ascii="Arial" w:hAnsi="Arial" w:cs="Arial"/>
      <w:sz w:val="22"/>
      <w:szCs w:val="22"/>
      <w:lang w:val="en-US" w:eastAsia="en-US"/>
    </w:rPr>
  </w:style>
  <w:style w:type="paragraph" w:styleId="Heading1">
    <w:name w:val="heading 1"/>
    <w:basedOn w:val="Normal"/>
    <w:next w:val="Normal"/>
    <w:link w:val="Heading1Char"/>
    <w:uiPriority w:val="9"/>
    <w:rsid w:val="009A7D58"/>
    <w:pPr>
      <w:keepNext/>
      <w:keepLines/>
      <w:spacing w:before="480"/>
      <w:outlineLvl w:val="0"/>
    </w:pPr>
    <w:rPr>
      <w:rFonts w:ascii="Cambria"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B54AF"/>
    <w:rPr>
      <w:sz w:val="16"/>
      <w:szCs w:val="16"/>
    </w:rPr>
  </w:style>
  <w:style w:type="paragraph" w:styleId="CommentText">
    <w:name w:val="annotation text"/>
    <w:basedOn w:val="Normal"/>
    <w:link w:val="CommentTextChar"/>
    <w:uiPriority w:val="99"/>
    <w:semiHidden/>
    <w:unhideWhenUsed/>
    <w:rsid w:val="006B54AF"/>
    <w:rPr>
      <w:sz w:val="20"/>
      <w:szCs w:val="20"/>
    </w:rPr>
  </w:style>
  <w:style w:type="character" w:customStyle="1" w:styleId="CommentTextChar">
    <w:name w:val="Comment Text Char"/>
    <w:link w:val="CommentText"/>
    <w:uiPriority w:val="99"/>
    <w:semiHidden/>
    <w:rsid w:val="006B54AF"/>
    <w:rPr>
      <w:sz w:val="20"/>
      <w:szCs w:val="20"/>
    </w:rPr>
  </w:style>
  <w:style w:type="paragraph" w:styleId="BalloonText">
    <w:name w:val="Balloon Text"/>
    <w:basedOn w:val="Normal"/>
    <w:link w:val="BalloonTextChar"/>
    <w:uiPriority w:val="99"/>
    <w:semiHidden/>
    <w:unhideWhenUsed/>
    <w:rsid w:val="006B54AF"/>
    <w:pPr>
      <w:spacing w:after="0"/>
    </w:pPr>
    <w:rPr>
      <w:rFonts w:ascii="Tahoma" w:hAnsi="Tahoma" w:cs="Tahoma"/>
      <w:sz w:val="16"/>
      <w:szCs w:val="16"/>
    </w:rPr>
  </w:style>
  <w:style w:type="character" w:customStyle="1" w:styleId="BalloonTextChar">
    <w:name w:val="Balloon Text Char"/>
    <w:link w:val="BalloonText"/>
    <w:uiPriority w:val="99"/>
    <w:semiHidden/>
    <w:rsid w:val="006B54AF"/>
    <w:rPr>
      <w:rFonts w:ascii="Tahoma" w:hAnsi="Tahoma" w:cs="Tahoma"/>
      <w:sz w:val="16"/>
      <w:szCs w:val="16"/>
    </w:rPr>
  </w:style>
  <w:style w:type="character" w:styleId="Hyperlink">
    <w:name w:val="Hyperlink"/>
    <w:rsid w:val="00F74245"/>
    <w:rPr>
      <w:color w:val="0000FF"/>
      <w:u w:val="single"/>
    </w:rPr>
  </w:style>
  <w:style w:type="character" w:customStyle="1" w:styleId="Heading1Char">
    <w:name w:val="Heading 1 Char"/>
    <w:link w:val="Heading1"/>
    <w:uiPriority w:val="9"/>
    <w:rsid w:val="009A7D58"/>
    <w:rPr>
      <w:rFonts w:ascii="Cambria" w:eastAsia="Times New Roman" w:hAnsi="Cambria" w:cs="Times New Roman"/>
      <w:b/>
      <w:bCs/>
      <w:color w:val="365F91"/>
      <w:sz w:val="28"/>
      <w:szCs w:val="28"/>
      <w:lang w:val="en-US" w:eastAsia="en-US"/>
    </w:rPr>
  </w:style>
  <w:style w:type="character" w:customStyle="1" w:styleId="apple-converted-space">
    <w:name w:val="apple-converted-space"/>
    <w:rsid w:val="00B05A41"/>
  </w:style>
  <w:style w:type="character" w:styleId="FollowedHyperlink">
    <w:name w:val="FollowedHyperlink"/>
    <w:uiPriority w:val="99"/>
    <w:semiHidden/>
    <w:unhideWhenUsed/>
    <w:rsid w:val="00055B16"/>
    <w:rPr>
      <w:color w:val="954F72"/>
      <w:u w:val="single"/>
    </w:rPr>
  </w:style>
  <w:style w:type="paragraph" w:styleId="EnvelopeReturn">
    <w:name w:val="envelope return"/>
    <w:basedOn w:val="Normal"/>
    <w:rsid w:val="00055B16"/>
    <w:pPr>
      <w:spacing w:after="0"/>
    </w:pPr>
    <w:rPr>
      <w:rFonts w:ascii="Book Antiqua" w:hAnsi="Book Antiqua" w:cs="Times New Roman"/>
      <w:b/>
      <w:sz w:val="24"/>
      <w:szCs w:val="20"/>
      <w:lang w:val="en-CA"/>
    </w:rPr>
  </w:style>
  <w:style w:type="paragraph" w:styleId="NormalWeb">
    <w:name w:val="Normal (Web)"/>
    <w:basedOn w:val="Normal"/>
    <w:uiPriority w:val="99"/>
    <w:semiHidden/>
    <w:unhideWhenUsed/>
    <w:rsid w:val="00055B16"/>
    <w:pPr>
      <w:spacing w:before="100" w:beforeAutospacing="1" w:after="100" w:afterAutospacing="1"/>
    </w:pPr>
    <w:rPr>
      <w:rFonts w:ascii="Times New Roman" w:hAnsi="Times New Roman" w:cs="Times New Roman"/>
      <w:sz w:val="24"/>
      <w:szCs w:val="24"/>
      <w:lang w:val="en-CA" w:eastAsia="en-CA"/>
    </w:rPr>
  </w:style>
  <w:style w:type="character" w:styleId="Strong">
    <w:name w:val="Strong"/>
    <w:uiPriority w:val="22"/>
    <w:qFormat/>
    <w:rsid w:val="00055B16"/>
    <w:rPr>
      <w:b/>
      <w:bCs/>
    </w:rPr>
  </w:style>
  <w:style w:type="paragraph" w:styleId="Header">
    <w:name w:val="header"/>
    <w:basedOn w:val="Normal"/>
    <w:link w:val="HeaderChar"/>
    <w:uiPriority w:val="99"/>
    <w:unhideWhenUsed/>
    <w:rsid w:val="00B669FB"/>
    <w:pPr>
      <w:tabs>
        <w:tab w:val="center" w:pos="4680"/>
        <w:tab w:val="right" w:pos="9360"/>
      </w:tabs>
      <w:spacing w:after="0"/>
    </w:pPr>
  </w:style>
  <w:style w:type="character" w:customStyle="1" w:styleId="HeaderChar">
    <w:name w:val="Header Char"/>
    <w:basedOn w:val="DefaultParagraphFont"/>
    <w:link w:val="Header"/>
    <w:uiPriority w:val="99"/>
    <w:rsid w:val="00B669FB"/>
    <w:rPr>
      <w:rFonts w:ascii="Arial" w:hAnsi="Arial" w:cs="Arial"/>
      <w:sz w:val="22"/>
      <w:szCs w:val="22"/>
      <w:lang w:val="en-US" w:eastAsia="en-US"/>
    </w:rPr>
  </w:style>
  <w:style w:type="paragraph" w:styleId="Footer">
    <w:name w:val="footer"/>
    <w:basedOn w:val="Normal"/>
    <w:link w:val="FooterChar"/>
    <w:uiPriority w:val="99"/>
    <w:unhideWhenUsed/>
    <w:rsid w:val="00B669FB"/>
    <w:pPr>
      <w:tabs>
        <w:tab w:val="center" w:pos="4680"/>
        <w:tab w:val="right" w:pos="9360"/>
      </w:tabs>
      <w:spacing w:after="0"/>
    </w:pPr>
  </w:style>
  <w:style w:type="character" w:customStyle="1" w:styleId="FooterChar">
    <w:name w:val="Footer Char"/>
    <w:basedOn w:val="DefaultParagraphFont"/>
    <w:link w:val="Footer"/>
    <w:uiPriority w:val="99"/>
    <w:rsid w:val="00B669FB"/>
    <w:rPr>
      <w:rFonts w:ascii="Arial" w:hAnsi="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D4322"/>
    <w:pPr>
      <w:spacing w:after="180"/>
    </w:pPr>
    <w:rPr>
      <w:rFonts w:ascii="Arial" w:hAnsi="Arial" w:cs="Arial"/>
      <w:sz w:val="22"/>
      <w:szCs w:val="22"/>
      <w:lang w:val="en-US" w:eastAsia="en-US"/>
    </w:rPr>
  </w:style>
  <w:style w:type="paragraph" w:styleId="Heading1">
    <w:name w:val="heading 1"/>
    <w:basedOn w:val="Normal"/>
    <w:next w:val="Normal"/>
    <w:link w:val="Heading1Char"/>
    <w:uiPriority w:val="9"/>
    <w:rsid w:val="009A7D58"/>
    <w:pPr>
      <w:keepNext/>
      <w:keepLines/>
      <w:spacing w:before="480"/>
      <w:outlineLvl w:val="0"/>
    </w:pPr>
    <w:rPr>
      <w:rFonts w:ascii="Cambria"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B54AF"/>
    <w:rPr>
      <w:sz w:val="16"/>
      <w:szCs w:val="16"/>
    </w:rPr>
  </w:style>
  <w:style w:type="paragraph" w:styleId="CommentText">
    <w:name w:val="annotation text"/>
    <w:basedOn w:val="Normal"/>
    <w:link w:val="CommentTextChar"/>
    <w:uiPriority w:val="99"/>
    <w:semiHidden/>
    <w:unhideWhenUsed/>
    <w:rsid w:val="006B54AF"/>
    <w:rPr>
      <w:sz w:val="20"/>
      <w:szCs w:val="20"/>
    </w:rPr>
  </w:style>
  <w:style w:type="character" w:customStyle="1" w:styleId="CommentTextChar">
    <w:name w:val="Comment Text Char"/>
    <w:link w:val="CommentText"/>
    <w:uiPriority w:val="99"/>
    <w:semiHidden/>
    <w:rsid w:val="006B54AF"/>
    <w:rPr>
      <w:sz w:val="20"/>
      <w:szCs w:val="20"/>
    </w:rPr>
  </w:style>
  <w:style w:type="paragraph" w:styleId="BalloonText">
    <w:name w:val="Balloon Text"/>
    <w:basedOn w:val="Normal"/>
    <w:link w:val="BalloonTextChar"/>
    <w:uiPriority w:val="99"/>
    <w:semiHidden/>
    <w:unhideWhenUsed/>
    <w:rsid w:val="006B54AF"/>
    <w:pPr>
      <w:spacing w:after="0"/>
    </w:pPr>
    <w:rPr>
      <w:rFonts w:ascii="Tahoma" w:hAnsi="Tahoma" w:cs="Tahoma"/>
      <w:sz w:val="16"/>
      <w:szCs w:val="16"/>
    </w:rPr>
  </w:style>
  <w:style w:type="character" w:customStyle="1" w:styleId="BalloonTextChar">
    <w:name w:val="Balloon Text Char"/>
    <w:link w:val="BalloonText"/>
    <w:uiPriority w:val="99"/>
    <w:semiHidden/>
    <w:rsid w:val="006B54AF"/>
    <w:rPr>
      <w:rFonts w:ascii="Tahoma" w:hAnsi="Tahoma" w:cs="Tahoma"/>
      <w:sz w:val="16"/>
      <w:szCs w:val="16"/>
    </w:rPr>
  </w:style>
  <w:style w:type="character" w:styleId="Hyperlink">
    <w:name w:val="Hyperlink"/>
    <w:rsid w:val="00F74245"/>
    <w:rPr>
      <w:color w:val="0000FF"/>
      <w:u w:val="single"/>
    </w:rPr>
  </w:style>
  <w:style w:type="character" w:customStyle="1" w:styleId="Heading1Char">
    <w:name w:val="Heading 1 Char"/>
    <w:link w:val="Heading1"/>
    <w:uiPriority w:val="9"/>
    <w:rsid w:val="009A7D58"/>
    <w:rPr>
      <w:rFonts w:ascii="Cambria" w:eastAsia="Times New Roman" w:hAnsi="Cambria" w:cs="Times New Roman"/>
      <w:b/>
      <w:bCs/>
      <w:color w:val="365F91"/>
      <w:sz w:val="28"/>
      <w:szCs w:val="28"/>
      <w:lang w:val="en-US" w:eastAsia="en-US"/>
    </w:rPr>
  </w:style>
  <w:style w:type="character" w:customStyle="1" w:styleId="apple-converted-space">
    <w:name w:val="apple-converted-space"/>
    <w:rsid w:val="00B05A41"/>
  </w:style>
  <w:style w:type="character" w:styleId="FollowedHyperlink">
    <w:name w:val="FollowedHyperlink"/>
    <w:uiPriority w:val="99"/>
    <w:semiHidden/>
    <w:unhideWhenUsed/>
    <w:rsid w:val="00055B16"/>
    <w:rPr>
      <w:color w:val="954F72"/>
      <w:u w:val="single"/>
    </w:rPr>
  </w:style>
  <w:style w:type="paragraph" w:styleId="EnvelopeReturn">
    <w:name w:val="envelope return"/>
    <w:basedOn w:val="Normal"/>
    <w:rsid w:val="00055B16"/>
    <w:pPr>
      <w:spacing w:after="0"/>
    </w:pPr>
    <w:rPr>
      <w:rFonts w:ascii="Book Antiqua" w:hAnsi="Book Antiqua" w:cs="Times New Roman"/>
      <w:b/>
      <w:sz w:val="24"/>
      <w:szCs w:val="20"/>
      <w:lang w:val="en-CA"/>
    </w:rPr>
  </w:style>
  <w:style w:type="paragraph" w:styleId="NormalWeb">
    <w:name w:val="Normal (Web)"/>
    <w:basedOn w:val="Normal"/>
    <w:uiPriority w:val="99"/>
    <w:semiHidden/>
    <w:unhideWhenUsed/>
    <w:rsid w:val="00055B16"/>
    <w:pPr>
      <w:spacing w:before="100" w:beforeAutospacing="1" w:after="100" w:afterAutospacing="1"/>
    </w:pPr>
    <w:rPr>
      <w:rFonts w:ascii="Times New Roman" w:hAnsi="Times New Roman" w:cs="Times New Roman"/>
      <w:sz w:val="24"/>
      <w:szCs w:val="24"/>
      <w:lang w:val="en-CA" w:eastAsia="en-CA"/>
    </w:rPr>
  </w:style>
  <w:style w:type="character" w:styleId="Strong">
    <w:name w:val="Strong"/>
    <w:uiPriority w:val="22"/>
    <w:qFormat/>
    <w:rsid w:val="00055B16"/>
    <w:rPr>
      <w:b/>
      <w:bCs/>
    </w:rPr>
  </w:style>
  <w:style w:type="paragraph" w:styleId="Header">
    <w:name w:val="header"/>
    <w:basedOn w:val="Normal"/>
    <w:link w:val="HeaderChar"/>
    <w:uiPriority w:val="99"/>
    <w:unhideWhenUsed/>
    <w:rsid w:val="00B669FB"/>
    <w:pPr>
      <w:tabs>
        <w:tab w:val="center" w:pos="4680"/>
        <w:tab w:val="right" w:pos="9360"/>
      </w:tabs>
      <w:spacing w:after="0"/>
    </w:pPr>
  </w:style>
  <w:style w:type="character" w:customStyle="1" w:styleId="HeaderChar">
    <w:name w:val="Header Char"/>
    <w:basedOn w:val="DefaultParagraphFont"/>
    <w:link w:val="Header"/>
    <w:uiPriority w:val="99"/>
    <w:rsid w:val="00B669FB"/>
    <w:rPr>
      <w:rFonts w:ascii="Arial" w:hAnsi="Arial" w:cs="Arial"/>
      <w:sz w:val="22"/>
      <w:szCs w:val="22"/>
      <w:lang w:val="en-US" w:eastAsia="en-US"/>
    </w:rPr>
  </w:style>
  <w:style w:type="paragraph" w:styleId="Footer">
    <w:name w:val="footer"/>
    <w:basedOn w:val="Normal"/>
    <w:link w:val="FooterChar"/>
    <w:uiPriority w:val="99"/>
    <w:unhideWhenUsed/>
    <w:rsid w:val="00B669FB"/>
    <w:pPr>
      <w:tabs>
        <w:tab w:val="center" w:pos="4680"/>
        <w:tab w:val="right" w:pos="9360"/>
      </w:tabs>
      <w:spacing w:after="0"/>
    </w:pPr>
  </w:style>
  <w:style w:type="character" w:customStyle="1" w:styleId="FooterChar">
    <w:name w:val="Footer Char"/>
    <w:basedOn w:val="DefaultParagraphFont"/>
    <w:link w:val="Footer"/>
    <w:uiPriority w:val="99"/>
    <w:rsid w:val="00B669FB"/>
    <w:rPr>
      <w:rFonts w:ascii="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04786">
      <w:bodyDiv w:val="1"/>
      <w:marLeft w:val="0"/>
      <w:marRight w:val="0"/>
      <w:marTop w:val="0"/>
      <w:marBottom w:val="0"/>
      <w:divBdr>
        <w:top w:val="none" w:sz="0" w:space="0" w:color="auto"/>
        <w:left w:val="none" w:sz="0" w:space="0" w:color="auto"/>
        <w:bottom w:val="none" w:sz="0" w:space="0" w:color="auto"/>
        <w:right w:val="none" w:sz="0" w:space="0" w:color="auto"/>
      </w:divBdr>
    </w:div>
    <w:div w:id="518201695">
      <w:bodyDiv w:val="1"/>
      <w:marLeft w:val="0"/>
      <w:marRight w:val="0"/>
      <w:marTop w:val="0"/>
      <w:marBottom w:val="0"/>
      <w:divBdr>
        <w:top w:val="none" w:sz="0" w:space="0" w:color="auto"/>
        <w:left w:val="none" w:sz="0" w:space="0" w:color="auto"/>
        <w:bottom w:val="none" w:sz="0" w:space="0" w:color="auto"/>
        <w:right w:val="none" w:sz="0" w:space="0" w:color="auto"/>
      </w:divBdr>
    </w:div>
    <w:div w:id="191851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FCCE2-4D54-498D-AB11-71E0C05AE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4196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Government of Yukon</Company>
  <LinksUpToDate>false</LinksUpToDate>
  <CharactersWithSpaces>4949</CharactersWithSpaces>
  <SharedDoc>false</SharedDoc>
  <HLinks>
    <vt:vector size="18" baseType="variant">
      <vt:variant>
        <vt:i4>7733343</vt:i4>
      </vt:variant>
      <vt:variant>
        <vt:i4>6</vt:i4>
      </vt:variant>
      <vt:variant>
        <vt:i4>0</vt:i4>
      </vt:variant>
      <vt:variant>
        <vt:i4>5</vt:i4>
      </vt:variant>
      <vt:variant>
        <vt:lpwstr>mailto:doug.caldwell@gov.yk.ca</vt:lpwstr>
      </vt:variant>
      <vt:variant>
        <vt:lpwstr/>
      </vt:variant>
      <vt:variant>
        <vt:i4>4456564</vt:i4>
      </vt:variant>
      <vt:variant>
        <vt:i4>3</vt:i4>
      </vt:variant>
      <vt:variant>
        <vt:i4>0</vt:i4>
      </vt:variant>
      <vt:variant>
        <vt:i4>5</vt:i4>
      </vt:variant>
      <vt:variant>
        <vt:lpwstr>mailto:elaine.schiman@gov.yk.ca</vt:lpwstr>
      </vt:variant>
      <vt:variant>
        <vt:lpwstr/>
      </vt:variant>
      <vt:variant>
        <vt:i4>917508</vt:i4>
      </vt:variant>
      <vt:variant>
        <vt:i4>0</vt:i4>
      </vt:variant>
      <vt:variant>
        <vt:i4>0</vt:i4>
      </vt:variant>
      <vt:variant>
        <vt:i4>5</vt:i4>
      </vt:variant>
      <vt:variant>
        <vt:lpwstr>http://www.housing.yk.ca/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jelilley</dc:creator>
  <cp:lastModifiedBy>Alexandra Mauger</cp:lastModifiedBy>
  <cp:revision>2</cp:revision>
  <cp:lastPrinted>2015-06-17T18:21:00Z</cp:lastPrinted>
  <dcterms:created xsi:type="dcterms:W3CDTF">2015-06-18T18:44:00Z</dcterms:created>
  <dcterms:modified xsi:type="dcterms:W3CDTF">2015-06-18T18:44:00Z</dcterms:modified>
</cp:coreProperties>
</file>